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39" w:rsidRDefault="00195D30" w:rsidP="00295F8C">
      <w:pPr>
        <w:spacing w:before="480" w:line="240" w:lineRule="auto"/>
        <w:ind w:right="118" w:firstLine="249"/>
        <w:jc w:val="thaiDistribute"/>
        <w:rPr>
          <w:b/>
          <w:bCs/>
          <w:sz w:val="40"/>
          <w:szCs w:val="40"/>
        </w:rPr>
      </w:pPr>
      <w:r w:rsidRPr="00195D30">
        <w:rPr>
          <w:rFonts w:hint="cs"/>
          <w:b/>
          <w:bCs/>
          <w:sz w:val="40"/>
          <w:szCs w:val="40"/>
          <w:cs/>
        </w:rPr>
        <w:t>ชื่อ</w:t>
      </w:r>
      <w:r w:rsidRPr="00195D30">
        <w:rPr>
          <w:b/>
          <w:bCs/>
          <w:sz w:val="40"/>
          <w:szCs w:val="40"/>
        </w:rPr>
        <w:t xml:space="preserve"> </w:t>
      </w:r>
      <w:r w:rsidRPr="00195D30">
        <w:rPr>
          <w:rFonts w:hint="cs"/>
          <w:b/>
          <w:bCs/>
          <w:sz w:val="40"/>
          <w:szCs w:val="40"/>
          <w:cs/>
        </w:rPr>
        <w:t>นายวราพงษ์ เสนะวีระกุล</w:t>
      </w:r>
    </w:p>
    <w:p w:rsidR="00195D30" w:rsidRDefault="00195D30" w:rsidP="00295F8C">
      <w:pPr>
        <w:tabs>
          <w:tab w:val="left" w:pos="5954"/>
        </w:tabs>
        <w:spacing w:before="480" w:line="240" w:lineRule="auto"/>
        <w:ind w:right="118" w:firstLine="249"/>
        <w:jc w:val="thaiDistribute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ตำแหน่ง นักวิทยาศาสตร์ปฏิบัติการ</w:t>
      </w:r>
      <w:r>
        <w:rPr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>ตำแหน่งเลขที่ 564</w:t>
      </w:r>
    </w:p>
    <w:p w:rsidR="00195D30" w:rsidRDefault="00195D30" w:rsidP="00295F8C">
      <w:pPr>
        <w:tabs>
          <w:tab w:val="left" w:pos="5954"/>
        </w:tabs>
        <w:spacing w:before="480" w:line="240" w:lineRule="auto"/>
        <w:ind w:right="118" w:firstLine="249"/>
        <w:jc w:val="thaiDistribute"/>
        <w:rPr>
          <w:b/>
          <w:bCs/>
          <w:spacing w:val="-20"/>
          <w:sz w:val="40"/>
          <w:szCs w:val="40"/>
        </w:rPr>
      </w:pPr>
      <w:r w:rsidRPr="00195D30">
        <w:rPr>
          <w:rFonts w:hint="cs"/>
          <w:b/>
          <w:bCs/>
          <w:spacing w:val="-20"/>
          <w:sz w:val="40"/>
          <w:szCs w:val="40"/>
          <w:cs/>
        </w:rPr>
        <w:t>กลุ่มวิจัยและพัฒนาเทคโนโลยีเมล็ดพันธุ์พืชอาหารสัตว์</w:t>
      </w:r>
      <w:r>
        <w:rPr>
          <w:b/>
          <w:bCs/>
          <w:spacing w:val="-20"/>
          <w:sz w:val="40"/>
          <w:szCs w:val="40"/>
          <w:cs/>
        </w:rPr>
        <w:tab/>
      </w:r>
      <w:r w:rsidRPr="00195D30">
        <w:rPr>
          <w:rFonts w:hint="cs"/>
          <w:b/>
          <w:bCs/>
          <w:sz w:val="40"/>
          <w:szCs w:val="40"/>
          <w:cs/>
        </w:rPr>
        <w:t>สำนักพัฒนาอาหารสัตว์</w:t>
      </w:r>
    </w:p>
    <w:p w:rsidR="001E78BF" w:rsidRDefault="001E78BF" w:rsidP="00295F8C">
      <w:pPr>
        <w:tabs>
          <w:tab w:val="left" w:pos="5954"/>
        </w:tabs>
        <w:spacing w:before="480" w:line="240" w:lineRule="auto"/>
        <w:ind w:right="118" w:firstLine="249"/>
        <w:jc w:val="thaiDistribute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กรมปศุสัตว์</w:t>
      </w:r>
      <w:r>
        <w:rPr>
          <w:rFonts w:hint="cs"/>
          <w:b/>
          <w:bCs/>
          <w:sz w:val="40"/>
          <w:szCs w:val="40"/>
          <w:cs/>
        </w:rPr>
        <w:tab/>
      </w:r>
      <w:r w:rsidRPr="00FD4DDF">
        <w:rPr>
          <w:rFonts w:hint="cs"/>
          <w:b/>
          <w:bCs/>
          <w:spacing w:val="-18"/>
          <w:sz w:val="40"/>
          <w:szCs w:val="40"/>
          <w:cs/>
        </w:rPr>
        <w:t>กระทรวงเกษตรและสหกรณ์</w:t>
      </w:r>
    </w:p>
    <w:p w:rsidR="001E78BF" w:rsidRDefault="001E78BF" w:rsidP="00295F8C">
      <w:pPr>
        <w:tabs>
          <w:tab w:val="left" w:pos="5954"/>
        </w:tabs>
        <w:spacing w:before="480" w:line="240" w:lineRule="auto"/>
        <w:ind w:right="118" w:firstLine="249"/>
        <w:jc w:val="thaiDistribute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ขอประเมินเพื่อแต่งตั้งให้ดำรงตำแหน่ง</w:t>
      </w:r>
    </w:p>
    <w:p w:rsidR="001E78BF" w:rsidRDefault="001E78BF" w:rsidP="00295F8C">
      <w:pPr>
        <w:tabs>
          <w:tab w:val="left" w:pos="5954"/>
        </w:tabs>
        <w:spacing w:before="480" w:line="240" w:lineRule="auto"/>
        <w:ind w:right="118" w:firstLine="249"/>
        <w:jc w:val="thaiDistribute"/>
        <w:rPr>
          <w:b/>
          <w:bCs/>
          <w:sz w:val="40"/>
          <w:szCs w:val="40"/>
        </w:rPr>
      </w:pPr>
    </w:p>
    <w:p w:rsidR="001E78BF" w:rsidRDefault="001E78BF" w:rsidP="00295F8C">
      <w:pPr>
        <w:tabs>
          <w:tab w:val="left" w:pos="5954"/>
        </w:tabs>
        <w:spacing w:before="480" w:line="240" w:lineRule="auto"/>
        <w:ind w:right="118" w:firstLine="249"/>
        <w:jc w:val="thaiDistribute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ตำแหน่ง นักวิทยาศาสตร์ชำนาญการ</w:t>
      </w:r>
      <w:r>
        <w:rPr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>ตำแหน่งเลขที่ 564</w:t>
      </w:r>
    </w:p>
    <w:p w:rsidR="001E78BF" w:rsidRDefault="001E78BF" w:rsidP="00295F8C">
      <w:pPr>
        <w:tabs>
          <w:tab w:val="left" w:pos="5954"/>
        </w:tabs>
        <w:spacing w:before="480" w:line="240" w:lineRule="auto"/>
        <w:ind w:right="118" w:firstLine="249"/>
        <w:jc w:val="thaiDistribute"/>
        <w:rPr>
          <w:b/>
          <w:bCs/>
          <w:spacing w:val="-20"/>
          <w:sz w:val="40"/>
          <w:szCs w:val="40"/>
        </w:rPr>
      </w:pPr>
      <w:r w:rsidRPr="00195D30">
        <w:rPr>
          <w:rFonts w:hint="cs"/>
          <w:b/>
          <w:bCs/>
          <w:spacing w:val="-20"/>
          <w:sz w:val="40"/>
          <w:szCs w:val="40"/>
          <w:cs/>
        </w:rPr>
        <w:t>กลุ่มวิจัยและพัฒนาเทคโนโลยีเมล็ดพันธุ์พืชอาหารสัตว์</w:t>
      </w:r>
      <w:r>
        <w:rPr>
          <w:b/>
          <w:bCs/>
          <w:spacing w:val="-20"/>
          <w:sz w:val="40"/>
          <w:szCs w:val="40"/>
          <w:cs/>
        </w:rPr>
        <w:tab/>
      </w:r>
      <w:r w:rsidRPr="00195D30">
        <w:rPr>
          <w:rFonts w:hint="cs"/>
          <w:b/>
          <w:bCs/>
          <w:sz w:val="40"/>
          <w:szCs w:val="40"/>
          <w:cs/>
        </w:rPr>
        <w:t>สำนักพัฒนาอาหารสัตว์</w:t>
      </w:r>
    </w:p>
    <w:p w:rsidR="001E78BF" w:rsidRDefault="001E78BF" w:rsidP="00295F8C">
      <w:pPr>
        <w:tabs>
          <w:tab w:val="left" w:pos="5954"/>
        </w:tabs>
        <w:spacing w:before="480" w:line="240" w:lineRule="auto"/>
        <w:ind w:right="118" w:firstLine="249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กรมปศุสัตว์</w:t>
      </w:r>
      <w:r>
        <w:rPr>
          <w:rFonts w:hint="cs"/>
          <w:b/>
          <w:bCs/>
          <w:sz w:val="40"/>
          <w:szCs w:val="40"/>
          <w:cs/>
        </w:rPr>
        <w:tab/>
      </w:r>
      <w:r w:rsidRPr="000E505C">
        <w:rPr>
          <w:rFonts w:hint="cs"/>
          <w:b/>
          <w:bCs/>
          <w:spacing w:val="-18"/>
          <w:sz w:val="40"/>
          <w:szCs w:val="40"/>
          <w:cs/>
        </w:rPr>
        <w:t>กระทรวงเกษตรและสหกรณ์</w:t>
      </w:r>
    </w:p>
    <w:p w:rsidR="00701DEE" w:rsidRDefault="00701DEE" w:rsidP="00295F8C">
      <w:pPr>
        <w:spacing w:line="240" w:lineRule="auto"/>
        <w:ind w:right="118"/>
      </w:pPr>
    </w:p>
    <w:p w:rsidR="000C2017" w:rsidRDefault="000C2017" w:rsidP="00295F8C">
      <w:pPr>
        <w:spacing w:line="240" w:lineRule="auto"/>
        <w:ind w:right="118"/>
        <w:rPr>
          <w:cs/>
        </w:rPr>
        <w:sectPr w:rsidR="000C2017" w:rsidSect="009E496B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701" w:left="1701" w:header="1417" w:footer="709" w:gutter="0"/>
          <w:pg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pgBorders>
          <w:pgNumType w:start="0"/>
          <w:cols w:space="708"/>
          <w:titlePg/>
          <w:docGrid w:linePitch="435"/>
        </w:sectPr>
      </w:pPr>
    </w:p>
    <w:p w:rsidR="008E430E" w:rsidRPr="00DA3E2C" w:rsidRDefault="008E430E" w:rsidP="00295F8C">
      <w:pPr>
        <w:pStyle w:val="Header"/>
        <w:jc w:val="right"/>
        <w:rPr>
          <w:rFonts w:cs="TH SarabunPSK"/>
          <w:b/>
          <w:bCs/>
          <w:szCs w:val="32"/>
          <w:u w:val="single"/>
          <w:cs/>
        </w:rPr>
      </w:pPr>
      <w:r>
        <w:rPr>
          <w:rFonts w:cs="TH SarabunPSK" w:hint="cs"/>
          <w:b/>
          <w:bCs/>
          <w:szCs w:val="32"/>
          <w:u w:val="single"/>
          <w:cs/>
        </w:rPr>
        <w:lastRenderedPageBreak/>
        <w:t>เอกสารหมายเลข 3</w:t>
      </w:r>
    </w:p>
    <w:p w:rsidR="008E430E" w:rsidRDefault="007B7340" w:rsidP="00882FA4">
      <w:pPr>
        <w:pStyle w:val="Header"/>
        <w:spacing w:before="120"/>
        <w:jc w:val="center"/>
        <w:rPr>
          <w:rFonts w:cs="TH SarabunPSK"/>
          <w:b/>
          <w:bCs/>
          <w:sz w:val="40"/>
          <w:u w:val="single"/>
        </w:rPr>
      </w:pPr>
      <w:r>
        <w:rPr>
          <w:rFonts w:cs="TH SarabunPSK" w:hint="cs"/>
          <w:b/>
          <w:bCs/>
          <w:sz w:val="40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7B7340" w:rsidRPr="007B7340" w:rsidRDefault="007B7340" w:rsidP="002859BC">
      <w:pPr>
        <w:pStyle w:val="Header"/>
        <w:spacing w:before="160"/>
        <w:jc w:val="center"/>
        <w:rPr>
          <w:rFonts w:cs="TH SarabunPSK"/>
          <w:b/>
          <w:bCs/>
          <w:szCs w:val="32"/>
          <w:cs/>
        </w:rPr>
      </w:pPr>
      <w:r>
        <w:rPr>
          <w:rFonts w:cs="TH SarabunPSK" w:hint="cs"/>
          <w:b/>
          <w:bCs/>
          <w:szCs w:val="32"/>
          <w:cs/>
        </w:rPr>
        <w:t>เรื่องที่ 1</w:t>
      </w:r>
    </w:p>
    <w:p w:rsidR="008E430E" w:rsidRPr="00336DD0" w:rsidRDefault="007B7340" w:rsidP="00295F8C">
      <w:pPr>
        <w:pStyle w:val="Header"/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1. ชื่อ</w:t>
      </w:r>
      <w:r w:rsidRPr="00336DD0">
        <w:rPr>
          <w:rFonts w:cs="TH SarabunPSK" w:hint="cs"/>
          <w:b/>
          <w:bCs/>
          <w:szCs w:val="32"/>
          <w:cs/>
        </w:rPr>
        <w:t xml:space="preserve">ผลงาน </w:t>
      </w:r>
      <w:r w:rsidRPr="00336DD0">
        <w:rPr>
          <w:rFonts w:cs="TH SarabunPSK" w:hint="cs"/>
          <w:spacing w:val="-14"/>
          <w:szCs w:val="32"/>
          <w:cs/>
        </w:rPr>
        <w:t>ผลของความเข้มข้นของสารพาโคลบิวทาโซลในการผลิตหญ้าอะตราตัมต้นเตี้ยและคุณภาพเมล็ดพันธุ์</w:t>
      </w:r>
    </w:p>
    <w:p w:rsidR="007B7340" w:rsidRPr="00336DD0" w:rsidRDefault="007B7340" w:rsidP="00295F8C">
      <w:pPr>
        <w:pStyle w:val="Header"/>
        <w:ind w:left="252"/>
        <w:rPr>
          <w:rFonts w:cs="TH SarabunPSK"/>
          <w:b/>
          <w:bCs/>
          <w:szCs w:val="32"/>
          <w:cs/>
        </w:rPr>
      </w:pPr>
      <w:r w:rsidRPr="00336DD0">
        <w:rPr>
          <w:rFonts w:cs="TH SarabunPSK" w:hint="cs"/>
          <w:b/>
          <w:bCs/>
          <w:szCs w:val="32"/>
          <w:cs/>
        </w:rPr>
        <w:t>ปีที่ดำเนินการ</w:t>
      </w:r>
      <w:r w:rsidR="00336DD0" w:rsidRPr="00336DD0">
        <w:rPr>
          <w:rFonts w:cs="TH SarabunPSK" w:hint="cs"/>
          <w:b/>
          <w:bCs/>
          <w:szCs w:val="32"/>
          <w:cs/>
        </w:rPr>
        <w:t xml:space="preserve"> </w:t>
      </w:r>
      <w:r w:rsidR="00336DD0" w:rsidRPr="00336DD0">
        <w:rPr>
          <w:rFonts w:cs="TH SarabunPSK" w:hint="cs"/>
          <w:szCs w:val="32"/>
          <w:cs/>
        </w:rPr>
        <w:t xml:space="preserve">เมษายน 2561 </w:t>
      </w:r>
      <w:r w:rsidR="00BE4BEF">
        <w:rPr>
          <w:rFonts w:cs="TH SarabunPSK"/>
          <w:szCs w:val="32"/>
          <w:cs/>
        </w:rPr>
        <w:t>–</w:t>
      </w:r>
      <w:r w:rsidR="00336DD0" w:rsidRPr="00336DD0">
        <w:rPr>
          <w:rFonts w:cs="TH SarabunPSK" w:hint="cs"/>
          <w:szCs w:val="32"/>
          <w:cs/>
        </w:rPr>
        <w:t>มีนาคม 2562</w:t>
      </w:r>
    </w:p>
    <w:p w:rsidR="001E4BC1" w:rsidRDefault="00336DD0" w:rsidP="005331AE">
      <w:pPr>
        <w:spacing w:before="160" w:after="0" w:line="240" w:lineRule="auto"/>
        <w:ind w:left="28"/>
        <w:rPr>
          <w:rFonts w:eastAsia="Calibri"/>
          <w:b/>
          <w:bCs/>
        </w:rPr>
      </w:pPr>
      <w:r w:rsidRPr="00336DD0">
        <w:rPr>
          <w:rFonts w:eastAsia="Calibri" w:hint="cs"/>
          <w:b/>
          <w:bCs/>
          <w:cs/>
        </w:rPr>
        <w:t>2. ความสำคัญและที่มาของปัญหาที่ทำการศึกษา</w:t>
      </w:r>
    </w:p>
    <w:p w:rsidR="00336DD0" w:rsidRPr="00336DD0" w:rsidRDefault="00336DD0" w:rsidP="005331AE">
      <w:pPr>
        <w:spacing w:before="120" w:after="0" w:line="240" w:lineRule="auto"/>
        <w:ind w:firstLine="323"/>
        <w:jc w:val="thaiDistribute"/>
      </w:pPr>
      <w:r w:rsidRPr="00336DD0">
        <w:rPr>
          <w:cs/>
        </w:rPr>
        <w:t xml:space="preserve">เมล็ดพันธุ์หญ้าอะตราตัม เป็นสินค้าที่มีความต้องการสูงทั้งภายในประเทศและต่างประเทศ </w:t>
      </w:r>
      <w:r w:rsidR="00D5552E">
        <w:rPr>
          <w:cs/>
        </w:rPr>
        <w:br/>
      </w:r>
      <w:r w:rsidRPr="00336DD0">
        <w:rPr>
          <w:rFonts w:hint="cs"/>
          <w:cs/>
        </w:rPr>
        <w:t xml:space="preserve">ทั้งนี้กรมปศุสัตว์ได้มีการส่งเสริมให้เกษตรกรผลิตเมล็ดพันธุ์หญ้าอะตราตัม มาอย่างยาวนานตั้งแต่ปี </w:t>
      </w:r>
      <w:r w:rsidR="00D5552E">
        <w:rPr>
          <w:cs/>
        </w:rPr>
        <w:br/>
      </w:r>
      <w:r w:rsidRPr="00336DD0">
        <w:rPr>
          <w:rFonts w:hint="cs"/>
          <w:cs/>
        </w:rPr>
        <w:t>พ.ศ. 2540 โดยข้อมูลการส่งออก</w:t>
      </w:r>
      <w:r w:rsidRPr="00336DD0">
        <w:rPr>
          <w:cs/>
        </w:rPr>
        <w:t xml:space="preserve">ของกรมปศุสัตว์ และโครงการวิจัยพืชอาหารสัตว์ มหาวิทยาลัยอุบลราชธานีในช่วงปี 2556-2557 </w:t>
      </w:r>
      <w:r w:rsidRPr="00336DD0">
        <w:rPr>
          <w:rFonts w:hint="cs"/>
          <w:cs/>
        </w:rPr>
        <w:t xml:space="preserve">พบว่า </w:t>
      </w:r>
      <w:r w:rsidRPr="00336DD0">
        <w:rPr>
          <w:cs/>
        </w:rPr>
        <w:t>เกษตรกรจำนวน 25 หมู่บ้าน 2,390 ราย สามารถผลิตเมล็ดพันธุ์พืชอาหารสัตว์เพื่อการส่งออกประมาณ 300 ตัน คิดเป็นมูลค่ากว่า 100 ล้านบาท ซึ่งส่งออกกว่า 22 ประเทศทั่วโลก ตลาดเมล็ดพันธุ์ที่สำคัญคือ อเมริกากลาง เอเชีย กลุ่มประเทศแปซิฟิก และมีการขยายตลาดไกลถึงแอฟริกา เมื่อเทียบรายได้กับพืชเศรษฐกิจที่สำคัญ เช่น ข้าว และมั</w:t>
      </w:r>
      <w:r w:rsidRPr="00336DD0">
        <w:rPr>
          <w:rFonts w:hint="cs"/>
          <w:cs/>
        </w:rPr>
        <w:t>น</w:t>
      </w:r>
      <w:r w:rsidRPr="00336DD0">
        <w:rPr>
          <w:cs/>
        </w:rPr>
        <w:t>สำปะหลัง</w:t>
      </w:r>
      <w:r w:rsidRPr="00336DD0">
        <w:t xml:space="preserve"> </w:t>
      </w:r>
      <w:r w:rsidRPr="00336DD0">
        <w:rPr>
          <w:cs/>
        </w:rPr>
        <w:t>พบว่าการผลิตเมล็ดพันธุ์หญ้าอะตราตัม ใช้ต้นทุนการผลิตต่ำ แต่สร้างรายได้มากกว่า</w:t>
      </w:r>
      <w:r w:rsidRPr="00336DD0">
        <w:t xml:space="preserve"> </w:t>
      </w:r>
      <w:r w:rsidRPr="00336DD0">
        <w:rPr>
          <w:cs/>
        </w:rPr>
        <w:t>(กังวาน และ</w:t>
      </w:r>
      <w:r w:rsidRPr="00336DD0">
        <w:t xml:space="preserve"> </w:t>
      </w:r>
      <w:r w:rsidRPr="00336DD0">
        <w:rPr>
          <w:cs/>
        </w:rPr>
        <w:t>วรพงษ์</w:t>
      </w:r>
      <w:r w:rsidRPr="00336DD0">
        <w:t xml:space="preserve">, </w:t>
      </w:r>
      <w:r w:rsidRPr="00336DD0">
        <w:rPr>
          <w:cs/>
        </w:rPr>
        <w:t>2555</w:t>
      </w:r>
      <w:r w:rsidRPr="00336DD0">
        <w:t>;</w:t>
      </w:r>
      <w:r w:rsidRPr="00336DD0">
        <w:rPr>
          <w:cs/>
        </w:rPr>
        <w:t xml:space="preserve"> </w:t>
      </w:r>
      <w:r w:rsidRPr="00336DD0">
        <w:t xml:space="preserve">Hare </w:t>
      </w:r>
      <w:r w:rsidRPr="00336DD0">
        <w:rPr>
          <w:i/>
          <w:iCs/>
        </w:rPr>
        <w:t>et al</w:t>
      </w:r>
      <w:r w:rsidRPr="00336DD0">
        <w:t>., 2013</w:t>
      </w:r>
      <w:r w:rsidRPr="00336DD0">
        <w:rPr>
          <w:cs/>
        </w:rPr>
        <w:t>)</w:t>
      </w:r>
    </w:p>
    <w:p w:rsidR="00336DD0" w:rsidRPr="00336DD0" w:rsidRDefault="00336DD0" w:rsidP="005331AE">
      <w:pPr>
        <w:spacing w:before="120" w:after="0" w:line="240" w:lineRule="auto"/>
        <w:ind w:firstLine="323"/>
        <w:jc w:val="thaiDistribute"/>
        <w:rPr>
          <w:spacing w:val="-8"/>
        </w:rPr>
      </w:pPr>
      <w:r w:rsidRPr="00336DD0">
        <w:rPr>
          <w:spacing w:val="-4"/>
          <w:cs/>
        </w:rPr>
        <w:tab/>
        <w:t>การผลิตเมล็ดพันธุ์หญ้าอะตราตัม ต้องใช้กระบวนการประณีตทุกขั้นตอน เช่นเดียวกับการปลูกข้าว และยังมีขีดกำจัดในบางประการ เช่น กอหญ้าสูงและช่อดอกยาว หักล้มง่าย ซึ่งช่วงเก็บเกี่ยวผลผลิตจะตรงกับช่วงปลายฤดูฝน มักมีลมมรสุมประจำปี ทำให้การผลผลิตเสียหาย และการเข้าเก็บผลผลิตทำได้ยาก เนื่องจาก</w:t>
      </w:r>
      <w:r w:rsidRPr="00336DD0">
        <w:rPr>
          <w:rFonts w:hint="cs"/>
          <w:spacing w:val="-4"/>
          <w:cs/>
        </w:rPr>
        <w:t>ในทางปฏิบัติของเกษตร</w:t>
      </w:r>
      <w:r w:rsidR="00B247D0">
        <w:rPr>
          <w:rFonts w:hint="cs"/>
          <w:spacing w:val="-4"/>
          <w:cs/>
        </w:rPr>
        <w:t>กร</w:t>
      </w:r>
      <w:r w:rsidRPr="00336DD0">
        <w:rPr>
          <w:rFonts w:hint="cs"/>
          <w:spacing w:val="-4"/>
          <w:cs/>
        </w:rPr>
        <w:t>นั้น จะ</w:t>
      </w:r>
      <w:r w:rsidRPr="00336DD0">
        <w:rPr>
          <w:spacing w:val="-4"/>
          <w:cs/>
        </w:rPr>
        <w:t>ใช้การเคาะเมล็ดออกจากช่อดอก เพราะเมล็ดมีความสุกแก่ไม่พร้อมกัน</w:t>
      </w:r>
      <w:r w:rsidRPr="00336DD0">
        <w:rPr>
          <w:spacing w:val="-4"/>
        </w:rPr>
        <w:t xml:space="preserve"> </w:t>
      </w:r>
      <w:r w:rsidRPr="00336DD0">
        <w:rPr>
          <w:spacing w:val="-4"/>
          <w:cs/>
        </w:rPr>
        <w:t>ปัญหาการออกดอกไม่สม่ำเสมอภายในกอเดียวกัน หรือปัญหาผลผลิตในปีฤดูปลูกแรกต่ำ ต้องรอเก็บเกี่ยวในฤดูปลูกที่สอง เป็นต้น</w:t>
      </w:r>
      <w:r w:rsidRPr="00336DD0">
        <w:rPr>
          <w:spacing w:val="-4"/>
        </w:rPr>
        <w:t xml:space="preserve"> </w:t>
      </w:r>
      <w:r w:rsidRPr="00336DD0">
        <w:rPr>
          <w:spacing w:val="-4"/>
          <w:cs/>
        </w:rPr>
        <w:t xml:space="preserve">สำหรับแนวทางการแก้ไขการหักล้มสามารถทำได้หลายวิธี </w:t>
      </w:r>
      <w:r w:rsidRPr="00336DD0">
        <w:rPr>
          <w:spacing w:val="-8"/>
          <w:cs/>
        </w:rPr>
        <w:t>เช่น การมัดช่อดอกป้องกันการหักล้มของต้น การตัดปรับหญ้าอะตราตัม ช่วงก่อนออกดอกไม่ให้กอหญ้าสูงเกินไป วิธีเลื่อนการปลูกให้มีระยะเวลาการเจริญเติบโตก่อนออกดอกน้อยลง ซึ่งแนวทางการแก้ไขปัญหาดังกล่า</w:t>
      </w:r>
      <w:r w:rsidRPr="00336DD0">
        <w:rPr>
          <w:rFonts w:hint="cs"/>
          <w:spacing w:val="-8"/>
          <w:cs/>
        </w:rPr>
        <w:t>วยังไม่ประสบความสำเร็จ และยังสร้างอุปสรรค</w:t>
      </w:r>
      <w:r w:rsidRPr="00336DD0">
        <w:rPr>
          <w:spacing w:val="-8"/>
          <w:cs/>
        </w:rPr>
        <w:t xml:space="preserve">ทางปฏิบัติ เช่น ใช้แรงงานมาก การทำงานซ้ำซ้อน การตัดปรับส่งผลให้หญ้าไม่ออกดอก เป็นต้น </w:t>
      </w:r>
    </w:p>
    <w:p w:rsidR="00336DD0" w:rsidRPr="00336DD0" w:rsidRDefault="00336DD0" w:rsidP="005331AE">
      <w:pPr>
        <w:spacing w:before="120" w:after="0" w:line="240" w:lineRule="auto"/>
        <w:ind w:firstLine="323"/>
        <w:jc w:val="thaiDistribute"/>
        <w:rPr>
          <w:cs/>
        </w:rPr>
      </w:pPr>
      <w:r w:rsidRPr="00336DD0">
        <w:rPr>
          <w:cs/>
        </w:rPr>
        <w:tab/>
        <w:t>ทางคณะผู้วิจัยจึงมีแนวคิดในการแก้ไขปัญหาที่เกิดขึ้น โดยใช้สารพาโคลบิวทราโซล ซึ่งจัดเป็นสารชะลอการเจริญเติบโตของพืช มีรายงานหลายฉบับแสดงให้เห็นว่า สารพาโคลบิวทาโซล มีศักยภาพเพิ่มคุณภาพและปริมาณ</w:t>
      </w:r>
      <w:r w:rsidRPr="00336DD0">
        <w:rPr>
          <w:spacing w:val="-8"/>
          <w:cs/>
        </w:rPr>
        <w:t>ผลผลิตเมล็ดพันธุ์ ลดความสูงของลำต้น (</w:t>
      </w:r>
      <w:r w:rsidRPr="00336DD0">
        <w:rPr>
          <w:spacing w:val="-8"/>
        </w:rPr>
        <w:t xml:space="preserve">Rolston </w:t>
      </w:r>
      <w:r w:rsidRPr="00336DD0">
        <w:rPr>
          <w:i/>
          <w:iCs/>
          <w:spacing w:val="-8"/>
        </w:rPr>
        <w:t>et al</w:t>
      </w:r>
      <w:r w:rsidRPr="00336DD0">
        <w:rPr>
          <w:spacing w:val="-8"/>
        </w:rPr>
        <w:t xml:space="preserve">., 1997; Hussein </w:t>
      </w:r>
      <w:r w:rsidRPr="00336DD0">
        <w:rPr>
          <w:i/>
          <w:iCs/>
          <w:spacing w:val="-8"/>
        </w:rPr>
        <w:t>et al</w:t>
      </w:r>
      <w:r w:rsidRPr="00336DD0">
        <w:rPr>
          <w:spacing w:val="-8"/>
        </w:rPr>
        <w:t>., 2012)</w:t>
      </w:r>
      <w:r w:rsidRPr="00336DD0">
        <w:rPr>
          <w:rFonts w:hint="cs"/>
          <w:spacing w:val="-8"/>
          <w:cs/>
        </w:rPr>
        <w:t xml:space="preserve"> และใช้ผลิตพืชต้นเตี้ยในไม้ดอกไม้ประดับ</w:t>
      </w:r>
      <w:r w:rsidRPr="00336DD0">
        <w:t xml:space="preserve"> </w:t>
      </w:r>
      <w:r w:rsidRPr="00336DD0">
        <w:rPr>
          <w:rFonts w:hint="cs"/>
          <w:cs/>
        </w:rPr>
        <w:t>ซึ่ง</w:t>
      </w:r>
      <w:r w:rsidRPr="00336DD0">
        <w:rPr>
          <w:cs/>
        </w:rPr>
        <w:t>การนำสารพาโคลบิวทราโซลมาใช้จำเป็นต้องทราบระดับความเข้มข้น และช่วงระยะเวลาที่ให้สารกับพืช เพราะหากใช้ระดับความเข้มข้นหรือช่วงระยะเวลาที่ให้กับพืชไม่เหมาะสม จะส่งผลให้เกิดการยับยั้งการออกดอกได้</w:t>
      </w:r>
      <w:r w:rsidRPr="00336DD0">
        <w:rPr>
          <w:spacing w:val="-8"/>
        </w:rPr>
        <w:t xml:space="preserve"> </w:t>
      </w:r>
      <w:r w:rsidRPr="00336DD0">
        <w:rPr>
          <w:rFonts w:hint="cs"/>
          <w:spacing w:val="-8"/>
          <w:cs/>
        </w:rPr>
        <w:t>ดังนั้น</w:t>
      </w:r>
      <w:r w:rsidR="00560DC4">
        <w:rPr>
          <w:rFonts w:hint="cs"/>
          <w:spacing w:val="-8"/>
          <w:cs/>
        </w:rPr>
        <w:t xml:space="preserve"> </w:t>
      </w:r>
      <w:r w:rsidRPr="00336DD0">
        <w:rPr>
          <w:rFonts w:hint="cs"/>
          <w:spacing w:val="-8"/>
          <w:cs/>
        </w:rPr>
        <w:t>จึงจำเป็นต้องศึกษา</w:t>
      </w:r>
      <w:r w:rsidR="00560DC4">
        <w:rPr>
          <w:cs/>
        </w:rPr>
        <w:t>ระดับความเข้มข้นของ</w:t>
      </w:r>
      <w:r w:rsidRPr="00336DD0">
        <w:rPr>
          <w:cs/>
        </w:rPr>
        <w:t>สาร</w:t>
      </w:r>
      <w:r w:rsidR="00560DC4">
        <w:rPr>
          <w:cs/>
        </w:rPr>
        <w:br/>
      </w:r>
      <w:r w:rsidRPr="00336DD0">
        <w:rPr>
          <w:cs/>
        </w:rPr>
        <w:t>พาโคลบิวทราโซลที่เหมาะสม</w:t>
      </w:r>
      <w:r w:rsidR="00560DC4">
        <w:rPr>
          <w:rFonts w:hint="cs"/>
          <w:cs/>
        </w:rPr>
        <w:t>สำหรับ</w:t>
      </w:r>
      <w:r w:rsidRPr="00336DD0">
        <w:rPr>
          <w:rFonts w:hint="cs"/>
          <w:cs/>
        </w:rPr>
        <w:t>ใช้</w:t>
      </w:r>
      <w:r w:rsidRPr="00336DD0">
        <w:rPr>
          <w:cs/>
        </w:rPr>
        <w:t>ในการ</w:t>
      </w:r>
      <w:r w:rsidRPr="00336DD0">
        <w:rPr>
          <w:rFonts w:hint="cs"/>
          <w:cs/>
        </w:rPr>
        <w:t>ผลิตหญ้าอะตราตัมต้นเตี้ย</w:t>
      </w:r>
      <w:r w:rsidR="00560DC4">
        <w:rPr>
          <w:rFonts w:hint="cs"/>
          <w:cs/>
        </w:rPr>
        <w:t>เพื่อ</w:t>
      </w:r>
      <w:r w:rsidRPr="00336DD0">
        <w:rPr>
          <w:rFonts w:hint="cs"/>
          <w:cs/>
        </w:rPr>
        <w:t>เพิ่มประสิทธิภาพการผลิตเมล็ดพันธุ์ต่อไป</w:t>
      </w:r>
    </w:p>
    <w:p w:rsidR="00336DD0" w:rsidRDefault="00336DD0" w:rsidP="00295F8C">
      <w:pPr>
        <w:spacing w:after="0" w:line="240" w:lineRule="auto"/>
        <w:ind w:left="28"/>
        <w:rPr>
          <w:rFonts w:eastAsia="Calibri"/>
        </w:rPr>
      </w:pPr>
      <w:r>
        <w:rPr>
          <w:rFonts w:eastAsia="Calibri"/>
        </w:rPr>
        <w:br w:type="page"/>
      </w:r>
    </w:p>
    <w:p w:rsidR="00336DD0" w:rsidRPr="00336DD0" w:rsidRDefault="00336DD0" w:rsidP="005331AE">
      <w:pPr>
        <w:spacing w:before="160" w:after="0" w:line="240" w:lineRule="auto"/>
        <w:ind w:left="28"/>
        <w:rPr>
          <w:rFonts w:eastAsia="Calibri"/>
          <w:b/>
          <w:bCs/>
        </w:rPr>
      </w:pPr>
      <w:r w:rsidRPr="00336DD0">
        <w:rPr>
          <w:rFonts w:eastAsia="Calibri" w:hint="cs"/>
          <w:b/>
          <w:bCs/>
          <w:cs/>
        </w:rPr>
        <w:lastRenderedPageBreak/>
        <w:t>3. วัตถุประสงค์</w:t>
      </w:r>
    </w:p>
    <w:p w:rsidR="001E4BC1" w:rsidRPr="00336DD0" w:rsidRDefault="00560DC4" w:rsidP="005331AE">
      <w:pPr>
        <w:spacing w:before="120" w:after="0" w:line="240" w:lineRule="auto"/>
        <w:ind w:firstLine="278"/>
        <w:rPr>
          <w:rFonts w:eastAsia="Calibri"/>
        </w:rPr>
      </w:pPr>
      <w:r>
        <w:rPr>
          <w:cs/>
        </w:rPr>
        <w:t>เพื่อศึกษาระดับความเข้มข้นของ</w:t>
      </w:r>
      <w:r w:rsidR="00336DD0" w:rsidRPr="00EF10CB">
        <w:rPr>
          <w:cs/>
        </w:rPr>
        <w:t>สารพาโคลบิวทราโซลที่เหมาะสมในการ</w:t>
      </w:r>
      <w:r w:rsidR="00336DD0" w:rsidRPr="00EF10CB">
        <w:rPr>
          <w:rFonts w:hint="cs"/>
          <w:cs/>
        </w:rPr>
        <w:t>ผลิตหญ้าอะตราตัมต้นเตี้ย</w:t>
      </w:r>
      <w:r w:rsidR="00336DD0">
        <w:rPr>
          <w:rFonts w:hint="cs"/>
          <w:cs/>
        </w:rPr>
        <w:t>และคุณภาพเมล็ดพันธุ์</w:t>
      </w:r>
    </w:p>
    <w:p w:rsidR="001E4BC1" w:rsidRDefault="00A654A0" w:rsidP="005331AE">
      <w:pPr>
        <w:spacing w:before="160" w:after="0" w:line="240" w:lineRule="auto"/>
        <w:ind w:left="40"/>
        <w:rPr>
          <w:b/>
          <w:bCs/>
        </w:rPr>
      </w:pPr>
      <w:r w:rsidRPr="007675BD">
        <w:rPr>
          <w:rFonts w:hint="cs"/>
          <w:b/>
          <w:bCs/>
          <w:cs/>
        </w:rPr>
        <w:t>4. ความรู้ทางวิชาการ หรือแนวคิดหรือหลักทฤษฎีที่ใช้ในการดำเนินการ</w:t>
      </w:r>
    </w:p>
    <w:p w:rsidR="007675BD" w:rsidRPr="007675BD" w:rsidRDefault="00422E6A" w:rsidP="005331AE">
      <w:pPr>
        <w:autoSpaceDE w:val="0"/>
        <w:autoSpaceDN w:val="0"/>
        <w:adjustRightInd w:val="0"/>
        <w:spacing w:before="120" w:after="0" w:line="240" w:lineRule="auto"/>
        <w:ind w:firstLine="323"/>
        <w:jc w:val="thaiDistribute"/>
      </w:pPr>
      <w:r w:rsidRPr="002C7BE1">
        <w:rPr>
          <w:cs/>
        </w:rPr>
        <w:t>การจัดการเพื่อป้องกันการหักล้มของต้นและช่อดอก มีหลายรูปแบบเช่น การมัดช่อดอก การตัดปรับก่อนถึงระยะออกช่อดอก การเลื่อนระยะปลูก เป็นต้น ซึ่งแนวทางดังกล่าวยังมีประสิทธิภาพน้อย ใช้แรงงานมาก</w:t>
      </w:r>
      <w:r w:rsidRPr="002C7BE1">
        <w:t xml:space="preserve"> </w:t>
      </w:r>
      <w:r w:rsidRPr="002C7BE1">
        <w:rPr>
          <w:cs/>
        </w:rPr>
        <w:t>ยังมีอีกหนึ่งแนวทางที่น่าสนใจคือ การใช้สารควบคุมการเจริญเติบโต เช่น สารพาโคลบิวทาโซลจัดเป็นสารชะลอการเจริญเติบโตของพืช (</w:t>
      </w:r>
      <w:r w:rsidRPr="002C7BE1">
        <w:t>Plant growth retardant)</w:t>
      </w:r>
      <w:r w:rsidRPr="002C7BE1">
        <w:rPr>
          <w:cs/>
        </w:rPr>
        <w:t xml:space="preserve"> มีบทบาทในการยับยั้งในขบวนการสังเคราะห์สารจิบเบอเรลลินชนิดต่างๆ ในพืช (</w:t>
      </w:r>
      <w:r w:rsidRPr="002C7BE1">
        <w:t xml:space="preserve">Hallahan </w:t>
      </w:r>
      <w:r w:rsidRPr="002C7BE1">
        <w:rPr>
          <w:i/>
          <w:iCs/>
        </w:rPr>
        <w:t>et al</w:t>
      </w:r>
      <w:r w:rsidRPr="002C7BE1">
        <w:t xml:space="preserve">., 1988; </w:t>
      </w:r>
      <w:proofErr w:type="spellStart"/>
      <w:r w:rsidRPr="002C7BE1">
        <w:t>Haughan</w:t>
      </w:r>
      <w:proofErr w:type="spellEnd"/>
      <w:r w:rsidRPr="002C7BE1">
        <w:t xml:space="preserve"> </w:t>
      </w:r>
      <w:r w:rsidRPr="002C7BE1">
        <w:rPr>
          <w:i/>
          <w:iCs/>
        </w:rPr>
        <w:t>et al</w:t>
      </w:r>
      <w:r w:rsidRPr="002C7BE1">
        <w:t xml:space="preserve">., 1989) </w:t>
      </w:r>
      <w:r w:rsidRPr="002C7BE1">
        <w:rPr>
          <w:cs/>
        </w:rPr>
        <w:t>ส่งผลให้การเจริญเติบโตทางยอด ความยาวปล้อง และการยืดขยายข้อ จำนวนใบและพื้นที่ใบลดลง แต่ใบหนาและ</w:t>
      </w:r>
      <w:r w:rsidR="0035311C">
        <w:rPr>
          <w:cs/>
        </w:rPr>
        <w:br/>
      </w:r>
      <w:r w:rsidRPr="00702085">
        <w:rPr>
          <w:spacing w:val="-10"/>
          <w:cs/>
        </w:rPr>
        <w:t>สีเขียวเข้มขึ้น ควบคุมการออกดอก เพิ่มการติดผลและคุณภาพของผล (กรรณิการ์, 2556</w:t>
      </w:r>
      <w:r w:rsidRPr="00702085">
        <w:rPr>
          <w:spacing w:val="-10"/>
        </w:rPr>
        <w:t xml:space="preserve">; </w:t>
      </w:r>
      <w:proofErr w:type="spellStart"/>
      <w:r w:rsidRPr="00702085">
        <w:rPr>
          <w:spacing w:val="-10"/>
        </w:rPr>
        <w:t>Numbere</w:t>
      </w:r>
      <w:proofErr w:type="spellEnd"/>
      <w:r w:rsidRPr="00702085">
        <w:rPr>
          <w:spacing w:val="-10"/>
        </w:rPr>
        <w:t xml:space="preserve"> </w:t>
      </w:r>
      <w:r w:rsidRPr="00702085">
        <w:rPr>
          <w:i/>
          <w:iCs/>
          <w:spacing w:val="-10"/>
        </w:rPr>
        <w:t>et al</w:t>
      </w:r>
      <w:r w:rsidRPr="00702085">
        <w:rPr>
          <w:spacing w:val="-10"/>
        </w:rPr>
        <w:t>., 1992</w:t>
      </w:r>
      <w:r w:rsidRPr="00702085">
        <w:rPr>
          <w:spacing w:val="-10"/>
          <w:cs/>
        </w:rPr>
        <w:t>)</w:t>
      </w:r>
      <w:r w:rsidRPr="002C7BE1">
        <w:rPr>
          <w:cs/>
        </w:rPr>
        <w:t xml:space="preserve"> ทางพืชไร่ มักใช้สารพาโคลบิวทราโซล ในการควบคุมการออกดอก ควบคุมความสูงของต้นพืช เพิ่มความแข็งแรงให้กับลำต้นทำให้ทนทนทานต่อการหักล้ม และมีบทบาทช่วยให้พืชมีความทนทานต่อสภาพการสภาพแวดล้อมที่ไม่เหมาะสม ซึ่งมีการศึกษาในพืชหลายชนิด เช่น ในข้าว การ</w:t>
      </w:r>
      <w:r w:rsidRPr="002C7BE1">
        <w:rPr>
          <w:spacing w:val="-10"/>
          <w:cs/>
        </w:rPr>
        <w:t xml:space="preserve">ใช้สารพาโคลบิวทราโซล </w:t>
      </w:r>
      <w:r w:rsidR="00702085">
        <w:rPr>
          <w:spacing w:val="-10"/>
          <w:cs/>
        </w:rPr>
        <w:br/>
      </w:r>
      <w:r w:rsidRPr="002C7BE1">
        <w:rPr>
          <w:spacing w:val="-10"/>
        </w:rPr>
        <w:t>(</w:t>
      </w:r>
      <w:r w:rsidRPr="002C7BE1">
        <w:rPr>
          <w:spacing w:val="-10"/>
          <w:cs/>
        </w:rPr>
        <w:t>20 กรัมต่อไร่) ร่วมกับการปลูกข้าวขาวดอกมะลิ 105 ด้วยวิธีปักดำให้ผลผลิตข้าวสูงสุด โดยสารพาโคลบิวทราโซล</w:t>
      </w:r>
      <w:r w:rsidRPr="002C7BE1">
        <w:rPr>
          <w:cs/>
        </w:rPr>
        <w:t xml:space="preserve"> มีผลชะลอการยืดของลำต้นและสามารถลดการหักล้มของข้าวได้ (อรสา</w:t>
      </w:r>
      <w:r w:rsidRPr="002C7BE1">
        <w:t xml:space="preserve">, </w:t>
      </w:r>
      <w:r w:rsidRPr="002C7BE1">
        <w:rPr>
          <w:cs/>
        </w:rPr>
        <w:t>2547)</w:t>
      </w:r>
      <w:r w:rsidRPr="002C7BE1">
        <w:t xml:space="preserve"> </w:t>
      </w:r>
      <w:r w:rsidRPr="002C7BE1">
        <w:rPr>
          <w:cs/>
        </w:rPr>
        <w:t>อีกทั้งการใช้ปุ๋ยไนโตรเจนร่วมกับสารพาโคลบิวทาโซล</w:t>
      </w:r>
      <w:r w:rsidRPr="002C7BE1">
        <w:t xml:space="preserve"> </w:t>
      </w:r>
      <w:r w:rsidR="00197971">
        <w:rPr>
          <w:cs/>
        </w:rPr>
        <w:t>ทำให้ข้าวขาว</w:t>
      </w:r>
      <w:r w:rsidRPr="002C7BE1">
        <w:rPr>
          <w:cs/>
        </w:rPr>
        <w:t>ดอกมะลิ 105 และข้าวขาวตาแห้ง 17 ต้นเตี้ยลงและมีแนวโน้มผลผลิตไม่แตกต่างจากชุดควบคุม (สมัคร</w:t>
      </w:r>
      <w:r w:rsidRPr="002C7BE1">
        <w:t>,</w:t>
      </w:r>
      <w:r w:rsidRPr="002C7BE1">
        <w:rPr>
          <w:cs/>
        </w:rPr>
        <w:t xml:space="preserve"> 2536) ขณะที่การตอบสนองของข้าวสาลี ต่อสารพาโคล</w:t>
      </w:r>
      <w:r w:rsidRPr="00702085">
        <w:rPr>
          <w:spacing w:val="-10"/>
          <w:cs/>
        </w:rPr>
        <w:t>บิวทราโซลที่ระดับความเข้มข้น 125 กรัมต่อเฮกต้า (20 กรัมต่อไร่) และ 175 กรัมต่อเฮกต้า (28 กรัมต่อไร่)</w:t>
      </w:r>
      <w:r w:rsidRPr="002C7BE1">
        <w:rPr>
          <w:cs/>
        </w:rPr>
        <w:t xml:space="preserve"> สามารถลดการหักล้มข้าวสาลีได้ 63 และ 67 เปอร์เซ็นต์ตามลำดับ (</w:t>
      </w:r>
      <w:proofErr w:type="spellStart"/>
      <w:r w:rsidRPr="002C7BE1">
        <w:t>Froggatt</w:t>
      </w:r>
      <w:proofErr w:type="spellEnd"/>
      <w:r w:rsidRPr="002C7BE1">
        <w:t xml:space="preserve"> </w:t>
      </w:r>
      <w:r w:rsidRPr="002C7BE1">
        <w:rPr>
          <w:i/>
          <w:iCs/>
        </w:rPr>
        <w:t>et al</w:t>
      </w:r>
      <w:r w:rsidRPr="002C7BE1">
        <w:t xml:space="preserve">., 1982) </w:t>
      </w:r>
      <w:r w:rsidRPr="002C7BE1">
        <w:rPr>
          <w:cs/>
        </w:rPr>
        <w:t>และเมื่อใช้ที่ระดับความเข้มข้น 250 กรัมต่อเฮกต้า (40 กรัมต่อไร่) ไม่มีผลต่อการแตกกอและปริมาณผลผลิต (</w:t>
      </w:r>
      <w:proofErr w:type="spellStart"/>
      <w:r w:rsidRPr="002C7BE1">
        <w:t>Kettlewell</w:t>
      </w:r>
      <w:proofErr w:type="spellEnd"/>
      <w:r w:rsidRPr="002C7BE1">
        <w:rPr>
          <w:cs/>
        </w:rPr>
        <w:t xml:space="preserve"> </w:t>
      </w:r>
      <w:r w:rsidRPr="002C7BE1">
        <w:rPr>
          <w:i/>
          <w:iCs/>
        </w:rPr>
        <w:t>et al</w:t>
      </w:r>
      <w:r w:rsidRPr="002C7BE1">
        <w:t xml:space="preserve">., 1983) </w:t>
      </w:r>
      <w:r w:rsidRPr="002C7BE1">
        <w:rPr>
          <w:cs/>
        </w:rPr>
        <w:t xml:space="preserve">ส่วนหญ้าสกุล </w:t>
      </w:r>
      <w:proofErr w:type="spellStart"/>
      <w:r w:rsidRPr="002C7BE1">
        <w:rPr>
          <w:i/>
          <w:iCs/>
        </w:rPr>
        <w:t>Paspalum</w:t>
      </w:r>
      <w:proofErr w:type="spellEnd"/>
      <w:r w:rsidRPr="002C7BE1">
        <w:t xml:space="preserve"> </w:t>
      </w:r>
      <w:r w:rsidRPr="002C7BE1">
        <w:rPr>
          <w:cs/>
        </w:rPr>
        <w:t xml:space="preserve">เช่น หญ้า </w:t>
      </w:r>
      <w:proofErr w:type="spellStart"/>
      <w:r w:rsidRPr="002C7BE1">
        <w:rPr>
          <w:i/>
          <w:iCs/>
        </w:rPr>
        <w:t>Paspalum</w:t>
      </w:r>
      <w:proofErr w:type="spellEnd"/>
      <w:r w:rsidRPr="002C7BE1">
        <w:rPr>
          <w:i/>
          <w:iCs/>
        </w:rPr>
        <w:t xml:space="preserve"> </w:t>
      </w:r>
      <w:proofErr w:type="spellStart"/>
      <w:r w:rsidRPr="002C7BE1">
        <w:rPr>
          <w:i/>
          <w:iCs/>
        </w:rPr>
        <w:t>vaginatum</w:t>
      </w:r>
      <w:proofErr w:type="spellEnd"/>
      <w:r w:rsidRPr="002C7BE1">
        <w:rPr>
          <w:i/>
          <w:iCs/>
        </w:rPr>
        <w:t xml:space="preserve"> </w:t>
      </w:r>
      <w:r w:rsidRPr="002C7BE1">
        <w:t>Swartz</w:t>
      </w:r>
      <w:r w:rsidRPr="002C7BE1">
        <w:rPr>
          <w:cs/>
        </w:rPr>
        <w:t xml:space="preserve"> ซึ่งมีชื่อสามัญว่า </w:t>
      </w:r>
      <w:r w:rsidRPr="002C7BE1">
        <w:t>seashore</w:t>
      </w:r>
      <w:r w:rsidRPr="002C7BE1">
        <w:rPr>
          <w:cs/>
        </w:rPr>
        <w:t xml:space="preserve"> หญ้านมหนอน หรือหญ้าเห็บ ซึ่งมีรายงานว่า การให้สารพาโคลบิวทราโซล 2 ครั้งๆ ละ 560 กรัมต่อเฮกต้า (89.6 กรัมต่อไร่) ทุก 4 สัปดาห์ ส่งผลให้หญ้า</w:t>
      </w:r>
      <w:r w:rsidRPr="002C7BE1">
        <w:t xml:space="preserve"> seashore</w:t>
      </w:r>
      <w:r w:rsidRPr="002C7BE1">
        <w:rPr>
          <w:cs/>
        </w:rPr>
        <w:t xml:space="preserve"> มีการเจริญเติบโต</w:t>
      </w:r>
      <w:r w:rsidRPr="00702085">
        <w:rPr>
          <w:spacing w:val="-4"/>
          <w:cs/>
        </w:rPr>
        <w:t>ทางลำต้นลดลงและไม่มีความ</w:t>
      </w:r>
      <w:r w:rsidRPr="005331AE">
        <w:rPr>
          <w:spacing w:val="-10"/>
          <w:cs/>
        </w:rPr>
        <w:t>ผิดปกติทางลำต้น (</w:t>
      </w:r>
      <w:r w:rsidRPr="005331AE">
        <w:rPr>
          <w:spacing w:val="-10"/>
        </w:rPr>
        <w:t xml:space="preserve">Ferrell </w:t>
      </w:r>
      <w:r w:rsidRPr="005331AE">
        <w:rPr>
          <w:i/>
          <w:iCs/>
          <w:spacing w:val="-10"/>
        </w:rPr>
        <w:t>et al</w:t>
      </w:r>
      <w:r w:rsidRPr="005331AE">
        <w:rPr>
          <w:spacing w:val="-10"/>
        </w:rPr>
        <w:t xml:space="preserve">., 2003) </w:t>
      </w:r>
      <w:r w:rsidRPr="005331AE">
        <w:rPr>
          <w:spacing w:val="-10"/>
          <w:cs/>
        </w:rPr>
        <w:t>ขณะที่การพ่นสารพาโคลบิวทราโซล ความเข้มข้น 1,500 มิลลิกรัมต่อลิตร</w:t>
      </w:r>
      <w:r w:rsidRPr="002C7BE1">
        <w:rPr>
          <w:cs/>
        </w:rPr>
        <w:t xml:space="preserve"> </w:t>
      </w:r>
      <w:r w:rsidRPr="005331AE">
        <w:rPr>
          <w:spacing w:val="-8"/>
          <w:cs/>
        </w:rPr>
        <w:t>ทุก 4 สัปดาห์ มีผลทำให้หญ้า</w:t>
      </w:r>
      <w:r w:rsidRPr="005331AE">
        <w:rPr>
          <w:spacing w:val="-8"/>
        </w:rPr>
        <w:t xml:space="preserve"> seashore </w:t>
      </w:r>
      <w:r w:rsidRPr="005331AE">
        <w:rPr>
          <w:spacing w:val="-8"/>
          <w:cs/>
        </w:rPr>
        <w:t>ทนทานต่อสภาพร่มเงาเมื่อเทียบกับชุดควบคุม (</w:t>
      </w:r>
      <w:r w:rsidRPr="005331AE">
        <w:rPr>
          <w:spacing w:val="-8"/>
        </w:rPr>
        <w:t xml:space="preserve">Hussein </w:t>
      </w:r>
      <w:r w:rsidRPr="005331AE">
        <w:rPr>
          <w:i/>
          <w:iCs/>
          <w:spacing w:val="-8"/>
        </w:rPr>
        <w:t>et al</w:t>
      </w:r>
      <w:r w:rsidRPr="005331AE">
        <w:rPr>
          <w:spacing w:val="-8"/>
        </w:rPr>
        <w:t>., 2012)</w:t>
      </w:r>
      <w:r w:rsidRPr="002C7BE1">
        <w:t xml:space="preserve"> </w:t>
      </w:r>
    </w:p>
    <w:p w:rsidR="00A654A0" w:rsidRDefault="00A654A0" w:rsidP="005331AE">
      <w:pPr>
        <w:spacing w:before="160" w:after="0" w:line="240" w:lineRule="auto"/>
        <w:ind w:left="40"/>
        <w:rPr>
          <w:b/>
          <w:bCs/>
        </w:rPr>
      </w:pPr>
      <w:r w:rsidRPr="007675BD">
        <w:rPr>
          <w:rFonts w:hint="cs"/>
          <w:b/>
          <w:bCs/>
          <w:cs/>
        </w:rPr>
        <w:t>5. วิธีการหรือขั้นตอนการศึกษา</w:t>
      </w:r>
    </w:p>
    <w:p w:rsidR="00422E6A" w:rsidRPr="005A7567" w:rsidRDefault="00422E6A" w:rsidP="005331AE">
      <w:pPr>
        <w:spacing w:before="120" w:after="0" w:line="240" w:lineRule="auto"/>
        <w:ind w:firstLine="335"/>
        <w:jc w:val="thaiDistribute"/>
      </w:pPr>
      <w:r>
        <w:rPr>
          <w:rFonts w:hint="cs"/>
          <w:spacing w:val="-10"/>
          <w:cs/>
        </w:rPr>
        <w:t>5</w:t>
      </w:r>
      <w:r w:rsidRPr="005A7567">
        <w:rPr>
          <w:spacing w:val="-10"/>
        </w:rPr>
        <w:t xml:space="preserve">.1 </w:t>
      </w:r>
      <w:r w:rsidRPr="005A7567">
        <w:rPr>
          <w:cs/>
        </w:rPr>
        <w:t>แบบการวิจัย (</w:t>
      </w:r>
      <w:r w:rsidRPr="005A7567">
        <w:t>research design)</w:t>
      </w:r>
    </w:p>
    <w:p w:rsidR="00422E6A" w:rsidRPr="00D9427F" w:rsidRDefault="00422E6A" w:rsidP="005331AE">
      <w:pPr>
        <w:spacing w:before="120" w:after="0" w:line="240" w:lineRule="auto"/>
        <w:ind w:firstLine="697"/>
        <w:jc w:val="thaiDistribute"/>
        <w:rPr>
          <w:spacing w:val="-8"/>
        </w:rPr>
      </w:pPr>
      <w:r w:rsidRPr="001B1FA1">
        <w:rPr>
          <w:cs/>
        </w:rPr>
        <w:t xml:space="preserve">วางแผนการทดลองแบบ </w:t>
      </w:r>
      <w:r w:rsidRPr="001B1FA1">
        <w:t xml:space="preserve">CBD </w:t>
      </w:r>
      <w:r w:rsidRPr="00CE4AE3">
        <w:rPr>
          <w:i/>
          <w:iCs/>
          <w:shd w:val="clear" w:color="auto" w:fill="FFFFFF"/>
        </w:rPr>
        <w:t>(</w:t>
      </w:r>
      <w:r w:rsidRPr="001E53F5">
        <w:rPr>
          <w:shd w:val="clear" w:color="auto" w:fill="FFFFFF"/>
        </w:rPr>
        <w:t>Completely randomized design</w:t>
      </w:r>
      <w:r w:rsidRPr="001E53F5">
        <w:rPr>
          <w:rStyle w:val="Emphasis"/>
          <w:i w:val="0"/>
          <w:iCs w:val="0"/>
          <w:shd w:val="clear" w:color="auto" w:fill="FFFFFF"/>
        </w:rPr>
        <w:t>)</w:t>
      </w:r>
      <w:r w:rsidRPr="00CE4AE3">
        <w:rPr>
          <w:rStyle w:val="Emphasis"/>
          <w:i w:val="0"/>
          <w:iCs w:val="0"/>
          <w:shd w:val="clear" w:color="auto" w:fill="FFFFFF"/>
        </w:rPr>
        <w:t xml:space="preserve"> </w:t>
      </w:r>
      <w:r w:rsidRPr="00CE4AE3">
        <w:rPr>
          <w:rStyle w:val="Emphasis"/>
          <w:i w:val="0"/>
          <w:iCs w:val="0"/>
          <w:shd w:val="clear" w:color="auto" w:fill="FFFFFF"/>
          <w:cs/>
        </w:rPr>
        <w:t>ทำการ</w:t>
      </w:r>
      <w:r>
        <w:rPr>
          <w:rStyle w:val="Emphasis"/>
          <w:i w:val="0"/>
          <w:iCs w:val="0"/>
          <w:shd w:val="clear" w:color="auto" w:fill="FFFFFF"/>
          <w:cs/>
        </w:rPr>
        <w:t>ทดลอง 3 ซ้ำ โดยใช้</w:t>
      </w:r>
      <w:r w:rsidRPr="001B1FA1">
        <w:rPr>
          <w:spacing w:val="-8"/>
          <w:cs/>
        </w:rPr>
        <w:t>ความเข้มข้นขอ</w:t>
      </w:r>
      <w:r>
        <w:rPr>
          <w:spacing w:val="-8"/>
          <w:cs/>
        </w:rPr>
        <w:t xml:space="preserve">งสารพาโคลบิวทาโซล 7 ระดับ </w:t>
      </w:r>
      <w:r w:rsidRPr="009424CE">
        <w:rPr>
          <w:spacing w:val="-8"/>
          <w:cs/>
        </w:rPr>
        <w:t xml:space="preserve">คือ 0 </w:t>
      </w:r>
      <w:r w:rsidRPr="009424CE">
        <w:rPr>
          <w:spacing w:val="-8"/>
        </w:rPr>
        <w:t>20</w:t>
      </w:r>
      <w:r w:rsidRPr="009424CE">
        <w:rPr>
          <w:spacing w:val="-8"/>
          <w:cs/>
        </w:rPr>
        <w:t xml:space="preserve"> </w:t>
      </w:r>
      <w:r w:rsidRPr="009424CE">
        <w:rPr>
          <w:spacing w:val="-8"/>
        </w:rPr>
        <w:t>40</w:t>
      </w:r>
      <w:r w:rsidRPr="009424CE">
        <w:rPr>
          <w:spacing w:val="-8"/>
          <w:cs/>
        </w:rPr>
        <w:t xml:space="preserve"> </w:t>
      </w:r>
      <w:r w:rsidRPr="009424CE">
        <w:rPr>
          <w:rFonts w:hint="cs"/>
          <w:spacing w:val="-8"/>
          <w:cs/>
        </w:rPr>
        <w:t>60</w:t>
      </w:r>
      <w:r w:rsidRPr="009424CE">
        <w:rPr>
          <w:spacing w:val="-8"/>
        </w:rPr>
        <w:t xml:space="preserve"> </w:t>
      </w:r>
      <w:r w:rsidRPr="009424CE">
        <w:rPr>
          <w:rFonts w:hint="cs"/>
          <w:spacing w:val="-8"/>
          <w:cs/>
        </w:rPr>
        <w:t>80</w:t>
      </w:r>
      <w:r w:rsidRPr="009424CE">
        <w:rPr>
          <w:spacing w:val="-8"/>
          <w:cs/>
        </w:rPr>
        <w:t xml:space="preserve"> </w:t>
      </w:r>
      <w:r w:rsidRPr="009424CE">
        <w:rPr>
          <w:rFonts w:hint="cs"/>
          <w:spacing w:val="-8"/>
          <w:cs/>
        </w:rPr>
        <w:t>100 และ 120 กรัมต่อไร่</w:t>
      </w:r>
      <w:r>
        <w:rPr>
          <w:rFonts w:hint="cs"/>
          <w:spacing w:val="-8"/>
          <w:cs/>
        </w:rPr>
        <w:t xml:space="preserve"> หรือ 0 0.613</w:t>
      </w:r>
      <w:r>
        <w:rPr>
          <w:spacing w:val="-8"/>
        </w:rPr>
        <w:t xml:space="preserve"> 1.225 1.838 2.450 3.063 </w:t>
      </w:r>
      <w:r>
        <w:rPr>
          <w:rFonts w:hint="cs"/>
          <w:spacing w:val="-8"/>
          <w:cs/>
        </w:rPr>
        <w:t>และ</w:t>
      </w:r>
      <w:r>
        <w:rPr>
          <w:spacing w:val="-8"/>
        </w:rPr>
        <w:t xml:space="preserve"> 3.675 </w:t>
      </w:r>
      <w:r>
        <w:rPr>
          <w:rFonts w:hint="cs"/>
          <w:spacing w:val="-8"/>
          <w:cs/>
        </w:rPr>
        <w:t xml:space="preserve">มิลลิกรัมต่อกระถาง </w:t>
      </w:r>
      <w:r>
        <w:br w:type="page"/>
      </w:r>
    </w:p>
    <w:p w:rsidR="00422E6A" w:rsidRPr="005A7567" w:rsidRDefault="00422E6A" w:rsidP="00295F8C">
      <w:pPr>
        <w:spacing w:after="0" w:line="240" w:lineRule="auto"/>
        <w:ind w:firstLine="308"/>
        <w:jc w:val="thaiDistribute"/>
      </w:pPr>
      <w:r>
        <w:rPr>
          <w:rFonts w:hint="cs"/>
          <w:cs/>
        </w:rPr>
        <w:lastRenderedPageBreak/>
        <w:t>5</w:t>
      </w:r>
      <w:r w:rsidRPr="005A7567">
        <w:t xml:space="preserve">.2 </w:t>
      </w:r>
      <w:r w:rsidRPr="005A7567">
        <w:rPr>
          <w:cs/>
        </w:rPr>
        <w:t>การเพาะและปลูกหญ</w:t>
      </w:r>
      <w:r w:rsidRPr="005A7567">
        <w:rPr>
          <w:rFonts w:hint="cs"/>
          <w:cs/>
        </w:rPr>
        <w:t>้าอะตราตัม</w:t>
      </w:r>
    </w:p>
    <w:p w:rsidR="00422E6A" w:rsidRDefault="007230AB" w:rsidP="000A3F8C">
      <w:pPr>
        <w:pStyle w:val="ListParagraph"/>
        <w:spacing w:before="120" w:after="0" w:line="240" w:lineRule="auto"/>
        <w:ind w:left="0" w:firstLine="714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นำเมล็ดหญ้าอะตราตัมเพาะ</w:t>
      </w:r>
      <w:r w:rsidR="00422E6A">
        <w:rPr>
          <w:rFonts w:cs="TH SarabunPSK" w:hint="cs"/>
          <w:szCs w:val="32"/>
          <w:cs/>
        </w:rPr>
        <w:t>ในถาดเพาะเมล็ดช่วงเดือนเมษายน เมื่อต้นกล้</w:t>
      </w:r>
      <w:r>
        <w:rPr>
          <w:rFonts w:cs="TH SarabunPSK" w:hint="cs"/>
          <w:szCs w:val="32"/>
          <w:cs/>
        </w:rPr>
        <w:t>าอายุประมาณ 30 วัน ให้ย้ายปลูกลง</w:t>
      </w:r>
      <w:r w:rsidR="00422E6A">
        <w:rPr>
          <w:rFonts w:cs="TH SarabunPSK" w:hint="cs"/>
          <w:szCs w:val="32"/>
          <w:cs/>
        </w:rPr>
        <w:t>กระถางเส้นผ่านศูนย์กลางขนาดประมาณ 10 นิ้ว ปลูก 1 ต้นต่อกระถาง โดยทดลองความเข้มข้นพาโคลบิวทาโซล 7 ระด</w:t>
      </w:r>
      <w:r w:rsidR="00E007E3">
        <w:rPr>
          <w:rFonts w:cs="TH SarabunPSK" w:hint="cs"/>
          <w:szCs w:val="32"/>
          <w:cs/>
        </w:rPr>
        <w:t>ับๆ ละ 5 ซ้ำ ต้องใช้หญ้าอะตราตั</w:t>
      </w:r>
      <w:r w:rsidR="00422E6A">
        <w:rPr>
          <w:rFonts w:cs="TH SarabunPSK" w:hint="cs"/>
          <w:szCs w:val="32"/>
          <w:cs/>
        </w:rPr>
        <w:t>มทั้งหมด 35 กระถาง สำหรับการให้น้ำจะรดน้ำ วันละ 2 ครั้ง (เช้าและเย็น) ครั้งละประมาณ 200 มิลลิลิตร/กระถาง อาจเพิ่มหรือลดปริมาตรจากนี้ได้โดยดูจากสภาพต้นพืชเป็นหลัก ทั้งนี้ให้นำกระถางเปล่าที่ไม่เจาะรูซ้อนกระถางในแต่ละใบ เพื่อป้องกันการไหลออกของน้ำ ปุ๋ยและสารพาโคลบิวทาโซลในขณะทำการทดลอง หากมีน้ำขังในกระถาง ให้นำน้ำกลับไปรดซ้ำอีกครั้ง</w:t>
      </w:r>
    </w:p>
    <w:p w:rsidR="00422E6A" w:rsidRPr="005A7567" w:rsidRDefault="00422E6A" w:rsidP="000A3F8C">
      <w:pPr>
        <w:spacing w:before="120" w:after="0" w:line="240" w:lineRule="auto"/>
        <w:ind w:firstLine="335"/>
        <w:jc w:val="thaiDistribute"/>
      </w:pPr>
      <w:r>
        <w:t>5</w:t>
      </w:r>
      <w:r w:rsidRPr="005A7567">
        <w:t xml:space="preserve">.3 </w:t>
      </w:r>
      <w:r w:rsidRPr="005A7567">
        <w:rPr>
          <w:cs/>
        </w:rPr>
        <w:t>การใส่ปุ๋ย</w:t>
      </w:r>
    </w:p>
    <w:p w:rsidR="00422E6A" w:rsidRPr="001B1FA1" w:rsidRDefault="00422E6A" w:rsidP="000A3F8C">
      <w:pPr>
        <w:spacing w:before="120" w:after="0" w:line="240" w:lineRule="auto"/>
        <w:ind w:firstLine="335"/>
        <w:jc w:val="thaiDistribute"/>
        <w:rPr>
          <w:b/>
          <w:bCs/>
          <w:cs/>
        </w:rPr>
      </w:pPr>
      <w:r>
        <w:rPr>
          <w:rFonts w:hint="cs"/>
          <w:cs/>
        </w:rPr>
        <w:t>ใส่ปุ๋ยเคมีสูตร</w:t>
      </w:r>
      <w:r w:rsidRPr="001B1FA1">
        <w:rPr>
          <w:cs/>
        </w:rPr>
        <w:t xml:space="preserve"> 15-15-15 อัตรา 50 กิโลกรัมต่อไร่</w:t>
      </w:r>
      <w:r>
        <w:rPr>
          <w:rFonts w:hint="cs"/>
          <w:cs/>
        </w:rPr>
        <w:t xml:space="preserve"> (1.53 กรัมต่อกระถางขนาด 10 นิ้ว)</w:t>
      </w:r>
      <w:r w:rsidRPr="001B1FA1">
        <w:rPr>
          <w:cs/>
        </w:rPr>
        <w:t xml:space="preserve"> เป็นปุ๋ยรองพื้นพร้อมปลูก ส่วนปุ๋ยไนโตรเจน ใช้ยูเรีย (46-0-0) ในช่วงระยะก่อนหญ้าออกดอกประมาณ 1 เดือน (ประมาณเดือนสิงหาคม) โดยใส่อัตรา 10 กิโลกรัมต่อไร่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>(0.31 กรัมต่อกระถางขนาด 10 นิ้ว)</w:t>
      </w:r>
    </w:p>
    <w:p w:rsidR="00422E6A" w:rsidRPr="005A7567" w:rsidRDefault="00422E6A" w:rsidP="000A3F8C">
      <w:pPr>
        <w:spacing w:before="120" w:after="0" w:line="240" w:lineRule="auto"/>
        <w:ind w:firstLine="352"/>
        <w:jc w:val="thaiDistribute"/>
      </w:pPr>
      <w:r>
        <w:t>5</w:t>
      </w:r>
      <w:r w:rsidRPr="005A7567">
        <w:t xml:space="preserve">.4 </w:t>
      </w:r>
      <w:r w:rsidRPr="005A7567">
        <w:rPr>
          <w:cs/>
        </w:rPr>
        <w:t>ก</w:t>
      </w:r>
      <w:r w:rsidRPr="005A7567">
        <w:rPr>
          <w:rFonts w:hint="cs"/>
          <w:cs/>
        </w:rPr>
        <w:t>ารเตรียมและการให้สารละลาย</w:t>
      </w:r>
      <w:r w:rsidRPr="005A7567">
        <w:rPr>
          <w:cs/>
        </w:rPr>
        <w:t>พาโค</w:t>
      </w:r>
      <w:r w:rsidRPr="005A7567">
        <w:rPr>
          <w:rFonts w:hint="cs"/>
          <w:cs/>
        </w:rPr>
        <w:t>ล</w:t>
      </w:r>
      <w:r w:rsidRPr="005A7567">
        <w:rPr>
          <w:cs/>
        </w:rPr>
        <w:t>บิวทราโซล</w:t>
      </w:r>
    </w:p>
    <w:p w:rsidR="00422E6A" w:rsidRDefault="00422E6A" w:rsidP="000A3F8C">
      <w:pPr>
        <w:spacing w:before="120" w:after="0" w:line="240" w:lineRule="auto"/>
        <w:ind w:firstLine="743"/>
        <w:jc w:val="thaiDistribute"/>
      </w:pPr>
      <w:r w:rsidRPr="001B1FA1">
        <w:rPr>
          <w:cs/>
        </w:rPr>
        <w:t>สาร</w:t>
      </w:r>
      <w:r>
        <w:rPr>
          <w:cs/>
        </w:rPr>
        <w:t>พาโคลบิวทราโซลที่ใช้ในการทดลองเป็น</w:t>
      </w:r>
      <w:r w:rsidRPr="001B1FA1">
        <w:rPr>
          <w:cs/>
        </w:rPr>
        <w:t>สารผสมสำเร็จรูปที่ใช้ทางการค้า</w:t>
      </w:r>
      <w:r>
        <w:rPr>
          <w:rFonts w:hint="cs"/>
          <w:cs/>
        </w:rPr>
        <w:t xml:space="preserve"> </w:t>
      </w:r>
      <w:r w:rsidRPr="001B1FA1">
        <w:rPr>
          <w:cs/>
        </w:rPr>
        <w:t>สำหรับงานด้านก</w:t>
      </w:r>
      <w:r>
        <w:rPr>
          <w:cs/>
        </w:rPr>
        <w:t>ารเกษตร  โดยมีสารพาโคลบิวทราโซล</w:t>
      </w:r>
      <w:r w:rsidRPr="001B1FA1">
        <w:rPr>
          <w:cs/>
        </w:rPr>
        <w:t xml:space="preserve">เป็นสารออกฤทธิ์สำคัญที่มีความเข้มข้น 10 เปอร์เซ็นต์ </w:t>
      </w:r>
      <w:r>
        <w:rPr>
          <w:rFonts w:hint="cs"/>
          <w:cs/>
        </w:rPr>
        <w:t xml:space="preserve">ซึ่งมีวิธีการเตรียมและการให้สาร ดังนี้ </w:t>
      </w:r>
    </w:p>
    <w:p w:rsidR="00422E6A" w:rsidRPr="00BB4C25" w:rsidRDefault="00422E6A" w:rsidP="000A3F8C">
      <w:pPr>
        <w:spacing w:before="120" w:after="0" w:line="240" w:lineRule="auto"/>
        <w:ind w:firstLine="743"/>
        <w:jc w:val="thaiDistribute"/>
        <w:rPr>
          <w:cs/>
        </w:rPr>
      </w:pPr>
      <w:r>
        <w:rPr>
          <w:rFonts w:hint="cs"/>
          <w:cs/>
        </w:rPr>
        <w:t xml:space="preserve">1. ชั่งสารพาโคลบิวทาโซล 10 </w:t>
      </w:r>
      <w:r>
        <w:t xml:space="preserve">% </w:t>
      </w:r>
      <w:r>
        <w:rPr>
          <w:rFonts w:hint="cs"/>
          <w:cs/>
        </w:rPr>
        <w:t>ตามตารางที่ 1</w:t>
      </w:r>
      <w:r>
        <w:t xml:space="preserve"> </w:t>
      </w:r>
    </w:p>
    <w:p w:rsidR="00422E6A" w:rsidRDefault="00422E6A" w:rsidP="00295F8C">
      <w:pPr>
        <w:spacing w:after="0" w:line="240" w:lineRule="auto"/>
        <w:ind w:firstLine="742"/>
        <w:jc w:val="thaiDistribute"/>
      </w:pPr>
      <w:r>
        <w:rPr>
          <w:rFonts w:hint="cs"/>
          <w:cs/>
        </w:rPr>
        <w:t xml:space="preserve">2. นำสารพาโคบิวทาโซล 10 </w:t>
      </w:r>
      <w:r>
        <w:t xml:space="preserve">% </w:t>
      </w:r>
      <w:r>
        <w:rPr>
          <w:rFonts w:hint="cs"/>
          <w:cs/>
        </w:rPr>
        <w:t>ที่ชั่งละลายด้วยน้ำ ปริมาตร 50 มิลลิลิตร ซึ่งจะเป็นปริมาตรที่ให้ในแต่ละกระถางตามทรีตเม้นต์ที่กำหนดไว้</w:t>
      </w:r>
    </w:p>
    <w:p w:rsidR="00422E6A" w:rsidRDefault="00422E6A" w:rsidP="00295F8C">
      <w:pPr>
        <w:spacing w:after="0" w:line="240" w:lineRule="auto"/>
        <w:ind w:firstLine="742"/>
        <w:jc w:val="thaiDistribute"/>
      </w:pPr>
      <w:r w:rsidRPr="00847E46">
        <w:rPr>
          <w:rFonts w:hint="cs"/>
          <w:spacing w:val="-8"/>
          <w:cs/>
        </w:rPr>
        <w:t>3. หลังจากผสมเข้ากันแล้วควร</w:t>
      </w:r>
      <w:r w:rsidRPr="00847E46">
        <w:rPr>
          <w:spacing w:val="-8"/>
          <w:cs/>
        </w:rPr>
        <w:t>ใช้ทันทีเพื่อไม่ไห้สารตกตะกอน</w:t>
      </w:r>
      <w:r w:rsidRPr="00847E46">
        <w:rPr>
          <w:rFonts w:hint="cs"/>
          <w:spacing w:val="-8"/>
          <w:cs/>
        </w:rPr>
        <w:t xml:space="preserve"> โดย</w:t>
      </w:r>
      <w:r w:rsidRPr="00847E46">
        <w:rPr>
          <w:spacing w:val="-8"/>
          <w:cs/>
        </w:rPr>
        <w:t>รดลงดิน</w:t>
      </w:r>
      <w:r w:rsidRPr="00847E46">
        <w:rPr>
          <w:rFonts w:hint="cs"/>
          <w:spacing w:val="-8"/>
          <w:cs/>
        </w:rPr>
        <w:t>บริเวณโคนต้นหญ้าอะตราตัม</w:t>
      </w:r>
      <w:r>
        <w:rPr>
          <w:rFonts w:hint="cs"/>
          <w:cs/>
        </w:rPr>
        <w:t>เมื่อหญ้ามี</w:t>
      </w:r>
      <w:r>
        <w:rPr>
          <w:cs/>
        </w:rPr>
        <w:t>อายุประมาณ 2 เดือน</w:t>
      </w:r>
      <w:r>
        <w:rPr>
          <w:rFonts w:hint="cs"/>
          <w:cs/>
        </w:rPr>
        <w:t>หลังย้ายปลูก</w:t>
      </w:r>
      <w:r>
        <w:rPr>
          <w:cs/>
        </w:rPr>
        <w:t xml:space="preserve"> (ประมาณเดือน กรกฎาคม) </w:t>
      </w:r>
    </w:p>
    <w:p w:rsidR="00422E6A" w:rsidRPr="001B1FA1" w:rsidRDefault="00422E6A" w:rsidP="00432E35">
      <w:pPr>
        <w:spacing w:before="120" w:after="120" w:line="240" w:lineRule="auto"/>
        <w:rPr>
          <w:cs/>
        </w:rPr>
      </w:pPr>
      <w:r w:rsidRPr="001B1FA1">
        <w:rPr>
          <w:b/>
          <w:bCs/>
          <w:cs/>
        </w:rPr>
        <w:t>ตารางที่ 1</w:t>
      </w:r>
      <w:r w:rsidRPr="001B1FA1">
        <w:rPr>
          <w:cs/>
        </w:rPr>
        <w:t xml:space="preserve"> การ</w:t>
      </w:r>
      <w:r>
        <w:rPr>
          <w:rFonts w:hint="cs"/>
          <w:cs/>
        </w:rPr>
        <w:t>ชั่ง</w:t>
      </w:r>
      <w:r w:rsidRPr="001B1FA1">
        <w:rPr>
          <w:cs/>
        </w:rPr>
        <w:t>สารพาโคลบิวทราโซลให้ได้ความเข้มข้นต่างๆ จากสารสำเร็จรูปทางการค้า</w:t>
      </w:r>
      <w:r w:rsidRPr="001B1FA1"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2"/>
        <w:gridCol w:w="4383"/>
      </w:tblGrid>
      <w:tr w:rsidR="00422E6A" w:rsidRPr="001B1FA1" w:rsidTr="00432E35">
        <w:trPr>
          <w:jc w:val="center"/>
        </w:trPr>
        <w:tc>
          <w:tcPr>
            <w:tcW w:w="25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2E6A" w:rsidRPr="00BB4C25" w:rsidRDefault="00422E6A" w:rsidP="00295F8C">
            <w:pPr>
              <w:spacing w:after="0" w:line="240" w:lineRule="auto"/>
              <w:ind w:left="-104"/>
              <w:jc w:val="center"/>
            </w:pPr>
            <w:r w:rsidRPr="001B1FA1">
              <w:rPr>
                <w:cs/>
              </w:rPr>
              <w:t>ความเข้มข้นที่ต้องการ</w:t>
            </w:r>
            <w:r>
              <w:rPr>
                <w:rFonts w:hint="cs"/>
                <w:cs/>
              </w:rPr>
              <w:t xml:space="preserve"> </w:t>
            </w:r>
            <w:r w:rsidRPr="001B1FA1">
              <w:rPr>
                <w:spacing w:val="-12"/>
                <w:cs/>
              </w:rPr>
              <w:t>(พาโคลบิวทาโซล 100</w:t>
            </w:r>
            <w:r w:rsidRPr="001B1FA1">
              <w:rPr>
                <w:spacing w:val="-12"/>
              </w:rPr>
              <w:t>%</w:t>
            </w:r>
            <w:r w:rsidRPr="001B1FA1">
              <w:rPr>
                <w:spacing w:val="-12"/>
                <w:cs/>
              </w:rPr>
              <w:t>)</w:t>
            </w:r>
          </w:p>
          <w:p w:rsidR="00422E6A" w:rsidRPr="001B1FA1" w:rsidRDefault="00422E6A" w:rsidP="00295F8C">
            <w:pPr>
              <w:spacing w:after="0" w:line="240" w:lineRule="auto"/>
              <w:jc w:val="center"/>
              <w:rPr>
                <w:cs/>
              </w:rPr>
            </w:pPr>
            <w:r w:rsidRPr="001B1FA1">
              <w:rPr>
                <w:cs/>
              </w:rPr>
              <w:t>(</w:t>
            </w:r>
            <w:r>
              <w:rPr>
                <w:rFonts w:hint="cs"/>
                <w:cs/>
              </w:rPr>
              <w:t>มิลลิกรัม/กระถาง 10 นิ้ว</w:t>
            </w:r>
            <w:r w:rsidRPr="001B1FA1">
              <w:rPr>
                <w:cs/>
              </w:rPr>
              <w:t>)</w:t>
            </w:r>
          </w:p>
        </w:tc>
        <w:tc>
          <w:tcPr>
            <w:tcW w:w="25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2E6A" w:rsidRPr="001B1FA1" w:rsidRDefault="00422E6A" w:rsidP="00295F8C">
            <w:pPr>
              <w:spacing w:after="0" w:line="240" w:lineRule="auto"/>
              <w:ind w:left="-102"/>
              <w:jc w:val="center"/>
              <w:rPr>
                <w:cs/>
              </w:rPr>
            </w:pPr>
            <w:r w:rsidRPr="001B1FA1">
              <w:rPr>
                <w:spacing w:val="-16"/>
                <w:cs/>
              </w:rPr>
              <w:t>ชั่งสารสำเร็จรูปทางการค้า</w:t>
            </w:r>
            <w:r>
              <w:rPr>
                <w:rFonts w:hint="cs"/>
                <w:spacing w:val="-10"/>
                <w:cs/>
              </w:rPr>
              <w:t xml:space="preserve"> </w:t>
            </w:r>
            <w:r w:rsidRPr="001B1FA1">
              <w:rPr>
                <w:spacing w:val="-10"/>
                <w:cs/>
              </w:rPr>
              <w:t>(พาโคลบิวทาโซล 10</w:t>
            </w:r>
            <w:r w:rsidRPr="001B1FA1">
              <w:rPr>
                <w:spacing w:val="-10"/>
              </w:rPr>
              <w:t>%</w:t>
            </w:r>
            <w:r w:rsidRPr="001B1FA1">
              <w:rPr>
                <w:spacing w:val="-10"/>
                <w:cs/>
              </w:rPr>
              <w:t>)</w:t>
            </w:r>
            <w:r w:rsidRPr="001B1FA1">
              <w:t xml:space="preserve"> </w:t>
            </w:r>
            <w:r w:rsidRPr="001B1FA1">
              <w:rPr>
                <w:cs/>
              </w:rPr>
              <w:t>(</w:t>
            </w:r>
            <w:r>
              <w:rPr>
                <w:rFonts w:hint="cs"/>
                <w:cs/>
              </w:rPr>
              <w:t>มิลลิกรัม/กระถาง 10 นิ้ว</w:t>
            </w:r>
            <w:r w:rsidRPr="001B1FA1">
              <w:rPr>
                <w:cs/>
              </w:rPr>
              <w:t>)</w:t>
            </w:r>
          </w:p>
        </w:tc>
      </w:tr>
      <w:tr w:rsidR="00422E6A" w:rsidRPr="001B1FA1" w:rsidTr="00432E35">
        <w:trPr>
          <w:jc w:val="center"/>
        </w:trPr>
        <w:tc>
          <w:tcPr>
            <w:tcW w:w="25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2E6A" w:rsidRPr="001B1FA1" w:rsidRDefault="00422E6A" w:rsidP="00295F8C">
            <w:pPr>
              <w:spacing w:after="0" w:line="240" w:lineRule="auto"/>
              <w:ind w:left="-104"/>
              <w:jc w:val="center"/>
            </w:pPr>
            <w:r w:rsidRPr="001B1FA1">
              <w:rPr>
                <w:cs/>
              </w:rPr>
              <w:t>0</w:t>
            </w:r>
          </w:p>
        </w:tc>
        <w:tc>
          <w:tcPr>
            <w:tcW w:w="2500" w:type="pct"/>
            <w:tcBorders>
              <w:left w:val="nil"/>
              <w:right w:val="nil"/>
            </w:tcBorders>
            <w:shd w:val="clear" w:color="auto" w:fill="auto"/>
          </w:tcPr>
          <w:p w:rsidR="00422E6A" w:rsidRPr="001B1FA1" w:rsidRDefault="00422E6A" w:rsidP="00295F8C">
            <w:pPr>
              <w:spacing w:after="0" w:line="240" w:lineRule="auto"/>
              <w:ind w:left="-102"/>
              <w:jc w:val="center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</w:tr>
      <w:tr w:rsidR="00422E6A" w:rsidRPr="001B1FA1" w:rsidTr="00432E35">
        <w:trPr>
          <w:jc w:val="center"/>
        </w:trPr>
        <w:tc>
          <w:tcPr>
            <w:tcW w:w="25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2E6A" w:rsidRPr="001B1FA1" w:rsidRDefault="00422E6A" w:rsidP="00295F8C">
            <w:pPr>
              <w:spacing w:after="0" w:line="240" w:lineRule="auto"/>
              <w:ind w:left="-104"/>
              <w:jc w:val="center"/>
            </w:pPr>
            <w:r>
              <w:rPr>
                <w:rFonts w:hint="cs"/>
                <w:cs/>
              </w:rPr>
              <w:t>0.613</w:t>
            </w:r>
          </w:p>
        </w:tc>
        <w:tc>
          <w:tcPr>
            <w:tcW w:w="2500" w:type="pct"/>
            <w:tcBorders>
              <w:left w:val="nil"/>
              <w:right w:val="nil"/>
            </w:tcBorders>
            <w:shd w:val="clear" w:color="auto" w:fill="auto"/>
          </w:tcPr>
          <w:p w:rsidR="00422E6A" w:rsidRPr="001B1FA1" w:rsidRDefault="00422E6A" w:rsidP="00295F8C">
            <w:pPr>
              <w:spacing w:after="0" w:line="240" w:lineRule="auto"/>
              <w:ind w:left="-102"/>
              <w:jc w:val="center"/>
            </w:pPr>
            <w:r>
              <w:rPr>
                <w:rFonts w:hint="cs"/>
                <w:cs/>
              </w:rPr>
              <w:t>6.13</w:t>
            </w:r>
          </w:p>
        </w:tc>
      </w:tr>
      <w:tr w:rsidR="00422E6A" w:rsidRPr="001B1FA1" w:rsidTr="00432E35">
        <w:trPr>
          <w:trHeight w:val="240"/>
          <w:jc w:val="center"/>
        </w:trPr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E6A" w:rsidRPr="001B1FA1" w:rsidRDefault="00422E6A" w:rsidP="00295F8C">
            <w:pPr>
              <w:spacing w:after="0" w:line="240" w:lineRule="auto"/>
              <w:ind w:left="-104"/>
              <w:jc w:val="center"/>
            </w:pPr>
            <w:r>
              <w:rPr>
                <w:rFonts w:hint="cs"/>
                <w:cs/>
              </w:rPr>
              <w:t>1.225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E6A" w:rsidRPr="001B1FA1" w:rsidRDefault="00422E6A" w:rsidP="00295F8C">
            <w:pPr>
              <w:spacing w:after="0" w:line="240" w:lineRule="auto"/>
              <w:ind w:left="-102"/>
              <w:jc w:val="center"/>
            </w:pPr>
            <w:r>
              <w:rPr>
                <w:rFonts w:hint="cs"/>
                <w:cs/>
              </w:rPr>
              <w:t>12.25</w:t>
            </w:r>
          </w:p>
        </w:tc>
      </w:tr>
      <w:tr w:rsidR="00422E6A" w:rsidRPr="001B1FA1" w:rsidTr="00432E35">
        <w:trPr>
          <w:trHeight w:val="240"/>
          <w:jc w:val="center"/>
        </w:trPr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E6A" w:rsidRDefault="00422E6A" w:rsidP="00295F8C">
            <w:pPr>
              <w:spacing w:after="0" w:line="240" w:lineRule="auto"/>
              <w:ind w:left="-104"/>
              <w:jc w:val="center"/>
              <w:rPr>
                <w:cs/>
              </w:rPr>
            </w:pPr>
            <w:r>
              <w:rPr>
                <w:rFonts w:hint="cs"/>
                <w:cs/>
              </w:rPr>
              <w:t>1.838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E6A" w:rsidRPr="001B1FA1" w:rsidRDefault="00422E6A" w:rsidP="00295F8C">
            <w:pPr>
              <w:spacing w:after="0" w:line="240" w:lineRule="auto"/>
              <w:ind w:left="-102"/>
              <w:jc w:val="center"/>
              <w:rPr>
                <w:cs/>
              </w:rPr>
            </w:pPr>
            <w:r>
              <w:rPr>
                <w:rFonts w:hint="cs"/>
                <w:cs/>
              </w:rPr>
              <w:t>18.38</w:t>
            </w:r>
          </w:p>
        </w:tc>
      </w:tr>
      <w:tr w:rsidR="00422E6A" w:rsidRPr="001B1FA1" w:rsidTr="00432E35">
        <w:trPr>
          <w:trHeight w:val="141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E6A" w:rsidRPr="001B1FA1" w:rsidRDefault="00422E6A" w:rsidP="00295F8C">
            <w:pPr>
              <w:spacing w:after="0" w:line="240" w:lineRule="auto"/>
              <w:ind w:left="-104"/>
              <w:jc w:val="center"/>
              <w:rPr>
                <w:cs/>
              </w:rPr>
            </w:pPr>
            <w:r>
              <w:rPr>
                <w:rFonts w:hint="cs"/>
                <w:cs/>
              </w:rPr>
              <w:t>2.450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E6A" w:rsidRPr="001B1FA1" w:rsidRDefault="00422E6A" w:rsidP="00295F8C">
            <w:pPr>
              <w:spacing w:after="0" w:line="240" w:lineRule="auto"/>
              <w:ind w:left="-102"/>
              <w:jc w:val="center"/>
            </w:pPr>
            <w:r>
              <w:rPr>
                <w:rFonts w:hint="cs"/>
                <w:cs/>
              </w:rPr>
              <w:t>24.50</w:t>
            </w:r>
          </w:p>
        </w:tc>
      </w:tr>
      <w:tr w:rsidR="00422E6A" w:rsidRPr="001B1FA1" w:rsidTr="00432E35">
        <w:trPr>
          <w:trHeight w:val="211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E6A" w:rsidRPr="001B1FA1" w:rsidRDefault="00422E6A" w:rsidP="00295F8C">
            <w:pPr>
              <w:spacing w:after="0" w:line="240" w:lineRule="auto"/>
              <w:ind w:left="-104"/>
              <w:jc w:val="center"/>
              <w:rPr>
                <w:cs/>
              </w:rPr>
            </w:pPr>
            <w:r>
              <w:rPr>
                <w:rFonts w:hint="cs"/>
                <w:cs/>
              </w:rPr>
              <w:t>3.063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E6A" w:rsidRPr="001B1FA1" w:rsidRDefault="00422E6A" w:rsidP="00295F8C">
            <w:pPr>
              <w:spacing w:after="0" w:line="240" w:lineRule="auto"/>
              <w:ind w:left="-102"/>
              <w:jc w:val="center"/>
              <w:rPr>
                <w:cs/>
              </w:rPr>
            </w:pPr>
            <w:r>
              <w:rPr>
                <w:rFonts w:hint="cs"/>
                <w:cs/>
              </w:rPr>
              <w:t>30.63</w:t>
            </w:r>
          </w:p>
        </w:tc>
      </w:tr>
      <w:tr w:rsidR="00422E6A" w:rsidRPr="001B1FA1" w:rsidTr="00432E35">
        <w:trPr>
          <w:trHeight w:val="132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22E6A" w:rsidRPr="001B1FA1" w:rsidRDefault="00422E6A" w:rsidP="00295F8C">
            <w:pPr>
              <w:spacing w:after="0" w:line="240" w:lineRule="auto"/>
              <w:ind w:left="-104"/>
              <w:jc w:val="center"/>
              <w:rPr>
                <w:cs/>
              </w:rPr>
            </w:pPr>
            <w:r>
              <w:rPr>
                <w:rFonts w:hint="cs"/>
                <w:cs/>
              </w:rPr>
              <w:t>3.675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22E6A" w:rsidRPr="001B1FA1" w:rsidRDefault="00422E6A" w:rsidP="00295F8C">
            <w:pPr>
              <w:spacing w:after="0" w:line="240" w:lineRule="auto"/>
              <w:ind w:left="-102"/>
              <w:jc w:val="center"/>
            </w:pPr>
            <w:r>
              <w:rPr>
                <w:rFonts w:hint="cs"/>
                <w:cs/>
              </w:rPr>
              <w:t>36.75</w:t>
            </w:r>
          </w:p>
        </w:tc>
      </w:tr>
    </w:tbl>
    <w:p w:rsidR="00422E6A" w:rsidRDefault="00422E6A" w:rsidP="00295F8C">
      <w:pPr>
        <w:spacing w:after="0" w:line="240" w:lineRule="auto"/>
        <w:ind w:firstLine="350"/>
        <w:jc w:val="thaiDistribute"/>
      </w:pPr>
      <w:r>
        <w:br w:type="page"/>
      </w:r>
    </w:p>
    <w:p w:rsidR="00422E6A" w:rsidRPr="004346EE" w:rsidRDefault="00422E6A" w:rsidP="00295F8C">
      <w:pPr>
        <w:spacing w:after="0" w:line="240" w:lineRule="auto"/>
        <w:ind w:firstLine="350"/>
        <w:jc w:val="thaiDistribute"/>
      </w:pPr>
      <w:r>
        <w:lastRenderedPageBreak/>
        <w:t>5</w:t>
      </w:r>
      <w:r w:rsidRPr="004346EE">
        <w:t xml:space="preserve">.5 </w:t>
      </w:r>
      <w:r w:rsidRPr="004346EE">
        <w:rPr>
          <w:cs/>
        </w:rPr>
        <w:t>การเก็บเกี่ยวเมล็ดพันธุ์</w:t>
      </w:r>
    </w:p>
    <w:p w:rsidR="00422E6A" w:rsidRPr="004346EE" w:rsidRDefault="00422E6A" w:rsidP="000A3F8C">
      <w:pPr>
        <w:spacing w:before="120" w:after="0" w:line="240" w:lineRule="auto"/>
        <w:ind w:firstLine="771"/>
        <w:jc w:val="thaiDistribute"/>
      </w:pPr>
      <w:r w:rsidRPr="001F78E4">
        <w:rPr>
          <w:cs/>
        </w:rPr>
        <w:t>ใช้วิธีคลุมช่อดอกด้วยถุงไนล่อน เริ่มคลุมช่อดอกโดยการรวบหญ้าทั้งกอ แล้วคลุมด้วยถุงตาข่าย เมื่อหญ้าออกดอกประมาณ 50 เปอร์เซ็นต์ เมื่อเมล็ดแก่จัดแล้ว จึงเคาะเมล็ดให้ร่วงลงในถุงคลุม โดยเคาะเมล็ดทุกๆ 3 วัน จนกระทั่งเมล็ดร่วงจากช่อทั้งหมด นำเมล็ดที่ได้มาผึ่งไว้ในที่ร่มเป็นเวลา 3-4 วัน จนกระทั่งสังเกตว่าเมล็ดแห้งดีแล้ว จึงนำมาทำความสะอาดเบื้องต้น ชั่งน้ำหนักเมล็ดที่ได้ แล้วนำมาคำนวณปรับเป็นน้ำหนัก</w:t>
      </w:r>
      <w:r w:rsidRPr="004346EE">
        <w:rPr>
          <w:cs/>
        </w:rPr>
        <w:t xml:space="preserve">เมล็ดพันธุ์ที่ความชื้น 10 เปอร์เซ็นต์ </w:t>
      </w:r>
    </w:p>
    <w:p w:rsidR="00422E6A" w:rsidRPr="004346EE" w:rsidRDefault="00422E6A" w:rsidP="000A3F8C">
      <w:pPr>
        <w:spacing w:before="120" w:after="0" w:line="240" w:lineRule="auto"/>
        <w:ind w:firstLine="352"/>
        <w:jc w:val="thaiDistribute"/>
      </w:pPr>
      <w:r>
        <w:t>5</w:t>
      </w:r>
      <w:r w:rsidRPr="004346EE">
        <w:t xml:space="preserve">.6 </w:t>
      </w:r>
      <w:r w:rsidRPr="004346EE">
        <w:rPr>
          <w:cs/>
        </w:rPr>
        <w:t>การเก็บข้อมูล</w:t>
      </w:r>
    </w:p>
    <w:p w:rsidR="00422E6A" w:rsidRPr="004346EE" w:rsidRDefault="00422E6A" w:rsidP="000A3F8C">
      <w:pPr>
        <w:spacing w:before="120" w:after="0" w:line="240" w:lineRule="auto"/>
        <w:ind w:left="142" w:firstLine="601"/>
        <w:jc w:val="thaiDistribute"/>
      </w:pPr>
      <w:r w:rsidRPr="001F78E4">
        <w:rPr>
          <w:cs/>
        </w:rPr>
        <w:t>ศึกษาสั</w:t>
      </w:r>
      <w:r>
        <w:rPr>
          <w:cs/>
        </w:rPr>
        <w:t>ณฐานวิทยาภายนอกของหญ้าอะตราตัม ได้แก่</w:t>
      </w:r>
      <w:r w:rsidRPr="001F78E4">
        <w:rPr>
          <w:cs/>
        </w:rPr>
        <w:t>ความสูงของต้น</w:t>
      </w:r>
      <w:r>
        <w:rPr>
          <w:rFonts w:hint="cs"/>
          <w:cs/>
        </w:rPr>
        <w:t xml:space="preserve"> (ทุก 30 วันหลังให้สารพาโคลบิวทราโซล)</w:t>
      </w:r>
      <w:r w:rsidRPr="001F78E4">
        <w:rPr>
          <w:cs/>
        </w:rPr>
        <w:t xml:space="preserve"> </w:t>
      </w:r>
      <w:r w:rsidRPr="004346EE">
        <w:rPr>
          <w:spacing w:val="-4"/>
          <w:cs/>
        </w:rPr>
        <w:t>วันแทงช่อดอก วันดอกบาน ความยาวช่อดอก</w:t>
      </w:r>
      <w:r w:rsidRPr="004346EE">
        <w:rPr>
          <w:rFonts w:hint="cs"/>
          <w:spacing w:val="-4"/>
          <w:cs/>
        </w:rPr>
        <w:t xml:space="preserve"> จำนวนช่อดอกต่อต้น</w:t>
      </w:r>
      <w:r w:rsidRPr="004346EE">
        <w:rPr>
          <w:spacing w:val="-4"/>
          <w:cs/>
        </w:rPr>
        <w:t xml:space="preserve"> ผลผลิตและคุณภาพเมล็ดพันธุ์</w:t>
      </w:r>
    </w:p>
    <w:p w:rsidR="00422E6A" w:rsidRPr="00E007E3" w:rsidRDefault="00422E6A" w:rsidP="000A3F8C">
      <w:pPr>
        <w:spacing w:before="120" w:after="0" w:line="240" w:lineRule="auto"/>
        <w:ind w:left="142" w:firstLine="601"/>
        <w:jc w:val="thaiDistribute"/>
        <w:rPr>
          <w:spacing w:val="-8"/>
        </w:rPr>
      </w:pPr>
      <w:r w:rsidRPr="00821578">
        <w:rPr>
          <w:spacing w:val="-8"/>
          <w:cs/>
        </w:rPr>
        <w:t xml:space="preserve">เมื่อเก็บเกี่ยวเมล็ดพันธุ์ตามขั้นตอนข้างต้นแล้ว </w:t>
      </w:r>
      <w:r w:rsidR="00E007E3" w:rsidRPr="004346EE">
        <w:rPr>
          <w:cs/>
        </w:rPr>
        <w:t>สุ่มตัวอย่างเมล็ดพันธุ์</w:t>
      </w:r>
      <w:r w:rsidRPr="00821578">
        <w:rPr>
          <w:spacing w:val="-8"/>
          <w:cs/>
        </w:rPr>
        <w:t>ไปตรวจสอบคุณภาพเมล็ดพันธุ์</w:t>
      </w:r>
      <w:r w:rsidRPr="004346EE">
        <w:rPr>
          <w:cs/>
        </w:rPr>
        <w:t xml:space="preserve"> ประกอบด้วย ความบริสุทธิ์ ความชื้น ความงอก และน้ำหนัก 1,000 เมล็ด โดยตรวจสอบคุณภาพตามมาตรฐานของ </w:t>
      </w:r>
      <w:r w:rsidRPr="004346EE">
        <w:t>ISTA</w:t>
      </w:r>
      <w:r w:rsidRPr="004346EE">
        <w:rPr>
          <w:cs/>
        </w:rPr>
        <w:t xml:space="preserve"> </w:t>
      </w:r>
      <w:r w:rsidRPr="004346EE">
        <w:t xml:space="preserve">(ISTA, 1999) </w:t>
      </w:r>
    </w:p>
    <w:p w:rsidR="00422E6A" w:rsidRPr="004346EE" w:rsidRDefault="00422E6A" w:rsidP="000A3F8C">
      <w:pPr>
        <w:spacing w:before="120" w:after="0" w:line="240" w:lineRule="auto"/>
        <w:ind w:left="142" w:firstLine="142"/>
        <w:jc w:val="thaiDistribute"/>
        <w:rPr>
          <w:cs/>
        </w:rPr>
      </w:pPr>
      <w:r>
        <w:rPr>
          <w:rFonts w:hint="cs"/>
          <w:cs/>
        </w:rPr>
        <w:t>5</w:t>
      </w:r>
      <w:r w:rsidRPr="004346EE">
        <w:rPr>
          <w:rFonts w:hint="cs"/>
          <w:cs/>
        </w:rPr>
        <w:t>.7</w:t>
      </w:r>
      <w:r w:rsidRPr="004346EE">
        <w:t xml:space="preserve"> </w:t>
      </w:r>
      <w:r w:rsidRPr="004346EE">
        <w:rPr>
          <w:cs/>
        </w:rPr>
        <w:t>การวิเคราะห์ข้อมูล</w:t>
      </w:r>
      <w:r w:rsidRPr="004346EE">
        <w:rPr>
          <w:rFonts w:hint="cs"/>
          <w:cs/>
        </w:rPr>
        <w:t>ทางสถิติ</w:t>
      </w:r>
    </w:p>
    <w:p w:rsidR="00422E6A" w:rsidRPr="00F6692E" w:rsidRDefault="00422E6A" w:rsidP="000A3F8C">
      <w:pPr>
        <w:spacing w:before="120" w:after="0" w:line="240" w:lineRule="auto"/>
        <w:ind w:firstLine="675"/>
        <w:jc w:val="thaiDistribute"/>
        <w:rPr>
          <w:spacing w:val="-10"/>
          <w:shd w:val="clear" w:color="auto" w:fill="FFFFFF"/>
        </w:rPr>
      </w:pPr>
      <w:r w:rsidRPr="00F6692E">
        <w:rPr>
          <w:spacing w:val="-10"/>
          <w:cs/>
        </w:rPr>
        <w:t xml:space="preserve">วิเคราะห์ผลการทดลองทางสถิติโดยวิธี </w:t>
      </w:r>
      <w:r w:rsidRPr="00F6692E">
        <w:rPr>
          <w:spacing w:val="-10"/>
        </w:rPr>
        <w:t xml:space="preserve">analysis of variance </w:t>
      </w:r>
      <w:r w:rsidRPr="00F6692E">
        <w:rPr>
          <w:rFonts w:hint="cs"/>
          <w:spacing w:val="-10"/>
          <w:cs/>
        </w:rPr>
        <w:t xml:space="preserve">ตามแผนการทดลอง </w:t>
      </w:r>
      <w:r w:rsidRPr="00F6692E">
        <w:rPr>
          <w:spacing w:val="-10"/>
          <w:shd w:val="clear" w:color="auto" w:fill="FFFFFF"/>
        </w:rPr>
        <w:t>Completely randomized design</w:t>
      </w:r>
      <w:r w:rsidRPr="00F6692E">
        <w:rPr>
          <w:rStyle w:val="Emphasis"/>
          <w:i w:val="0"/>
          <w:iCs w:val="0"/>
          <w:spacing w:val="-10"/>
          <w:shd w:val="clear" w:color="auto" w:fill="FFFFFF"/>
        </w:rPr>
        <w:t xml:space="preserve"> </w:t>
      </w:r>
      <w:r w:rsidRPr="00F6692E">
        <w:rPr>
          <w:rStyle w:val="Emphasis"/>
          <w:i w:val="0"/>
          <w:iCs w:val="0"/>
          <w:spacing w:val="-10"/>
          <w:shd w:val="clear" w:color="auto" w:fill="FFFFFF"/>
          <w:cs/>
        </w:rPr>
        <w:t xml:space="preserve">และทดสอบความแตกต่างของค่าเฉลี่ยโดยวิธี </w:t>
      </w:r>
      <w:r w:rsidRPr="00F6692E">
        <w:rPr>
          <w:rStyle w:val="Emphasis"/>
          <w:i w:val="0"/>
          <w:iCs w:val="0"/>
          <w:spacing w:val="-10"/>
          <w:shd w:val="clear" w:color="auto" w:fill="FFFFFF"/>
        </w:rPr>
        <w:t>Duncan’ new multiple range test</w:t>
      </w:r>
      <w:r w:rsidRPr="00F6692E">
        <w:rPr>
          <w:i/>
          <w:iCs/>
          <w:spacing w:val="-10"/>
          <w:shd w:val="clear" w:color="auto" w:fill="FFFFFF"/>
        </w:rPr>
        <w:t xml:space="preserve"> </w:t>
      </w:r>
      <w:r w:rsidRPr="00F6692E">
        <w:rPr>
          <w:spacing w:val="-10"/>
          <w:shd w:val="clear" w:color="auto" w:fill="FFFFFF"/>
        </w:rPr>
        <w:t>(DMRT)</w:t>
      </w:r>
    </w:p>
    <w:p w:rsidR="007675BD" w:rsidRDefault="00A654A0" w:rsidP="000A3F8C">
      <w:pPr>
        <w:spacing w:before="160" w:after="0" w:line="240" w:lineRule="auto"/>
        <w:ind w:left="40"/>
        <w:rPr>
          <w:b/>
          <w:bCs/>
        </w:rPr>
      </w:pPr>
      <w:r w:rsidRPr="007675BD">
        <w:rPr>
          <w:rFonts w:hint="cs"/>
          <w:b/>
          <w:bCs/>
          <w:cs/>
        </w:rPr>
        <w:t>6. ผู้ร่วมดำเนินการ</w:t>
      </w:r>
    </w:p>
    <w:p w:rsidR="007675BD" w:rsidRDefault="007675BD" w:rsidP="000A3F8C">
      <w:pPr>
        <w:tabs>
          <w:tab w:val="left" w:pos="3686"/>
          <w:tab w:val="left" w:pos="5600"/>
        </w:tabs>
        <w:spacing w:before="120" w:after="0" w:line="240" w:lineRule="auto"/>
        <w:ind w:left="40" w:firstLine="420"/>
        <w:rPr>
          <w:b/>
          <w:bCs/>
        </w:rPr>
      </w:pPr>
      <w:r w:rsidRPr="007675BD">
        <w:rPr>
          <w:rFonts w:hint="cs"/>
          <w:b/>
          <w:bCs/>
          <w:cs/>
        </w:rPr>
        <w:t>(1) นายวราพงษ์ เสนะวีระกุล</w:t>
      </w:r>
      <w:r w:rsidRPr="007675BD">
        <w:rPr>
          <w:b/>
          <w:bCs/>
        </w:rPr>
        <w:tab/>
      </w:r>
      <w:r w:rsidRPr="007675BD">
        <w:rPr>
          <w:rFonts w:hint="cs"/>
          <w:b/>
          <w:bCs/>
          <w:cs/>
        </w:rPr>
        <w:t>สัดส่วนผลงาน</w:t>
      </w:r>
      <w:r w:rsidRPr="007675BD">
        <w:rPr>
          <w:rFonts w:hint="cs"/>
          <w:b/>
          <w:bCs/>
          <w:cs/>
        </w:rPr>
        <w:tab/>
        <w:t xml:space="preserve">60 </w:t>
      </w:r>
      <w:r w:rsidRPr="007675BD">
        <w:rPr>
          <w:b/>
          <w:bCs/>
        </w:rPr>
        <w:t>%</w:t>
      </w:r>
    </w:p>
    <w:p w:rsidR="007675BD" w:rsidRDefault="007675BD" w:rsidP="00295F8C">
      <w:pPr>
        <w:tabs>
          <w:tab w:val="left" w:pos="3686"/>
          <w:tab w:val="left" w:pos="5600"/>
        </w:tabs>
        <w:spacing w:after="0" w:line="240" w:lineRule="auto"/>
        <w:ind w:left="42" w:firstLine="420"/>
        <w:rPr>
          <w:b/>
          <w:bCs/>
        </w:rPr>
      </w:pPr>
      <w:r w:rsidRPr="007675BD">
        <w:rPr>
          <w:rFonts w:hint="cs"/>
          <w:cs/>
        </w:rPr>
        <w:t>(</w:t>
      </w:r>
      <w:r w:rsidRPr="007675BD">
        <w:t>2)</w:t>
      </w:r>
      <w:r>
        <w:t xml:space="preserve"> </w:t>
      </w:r>
      <w:r>
        <w:rPr>
          <w:rFonts w:hint="cs"/>
          <w:cs/>
        </w:rPr>
        <w:t>นางรัตติกาล ปวงแก้ว</w:t>
      </w:r>
      <w:r>
        <w:rPr>
          <w:rFonts w:hint="cs"/>
          <w:cs/>
        </w:rPr>
        <w:tab/>
        <w:t>สัดส่วนผลงาน</w:t>
      </w:r>
      <w:r>
        <w:rPr>
          <w:rFonts w:hint="cs"/>
          <w:cs/>
        </w:rPr>
        <w:tab/>
        <w:t xml:space="preserve">20 </w:t>
      </w:r>
      <w:r>
        <w:t>%</w:t>
      </w:r>
    </w:p>
    <w:p w:rsidR="007675BD" w:rsidRPr="00586EF0" w:rsidRDefault="007675BD" w:rsidP="00295F8C">
      <w:pPr>
        <w:tabs>
          <w:tab w:val="left" w:pos="3686"/>
          <w:tab w:val="left" w:pos="5600"/>
        </w:tabs>
        <w:spacing w:after="0" w:line="240" w:lineRule="auto"/>
        <w:ind w:left="42" w:firstLine="420"/>
        <w:rPr>
          <w:b/>
          <w:bCs/>
        </w:rPr>
      </w:pPr>
      <w:r w:rsidRPr="007675BD">
        <w:rPr>
          <w:rFonts w:hint="cs"/>
          <w:cs/>
        </w:rPr>
        <w:t>(3)</w:t>
      </w:r>
      <w:r>
        <w:rPr>
          <w:cs/>
        </w:rPr>
        <w:t xml:space="preserve"> นายพิเช</w:t>
      </w:r>
      <w:r>
        <w:rPr>
          <w:rFonts w:hint="cs"/>
          <w:cs/>
        </w:rPr>
        <w:t>ษ</w:t>
      </w:r>
      <w:r>
        <w:rPr>
          <w:cs/>
        </w:rPr>
        <w:t>ฐ</w:t>
      </w:r>
      <w:r>
        <w:rPr>
          <w:rFonts w:hint="cs"/>
          <w:cs/>
        </w:rPr>
        <w:t>์</w:t>
      </w:r>
      <w:r>
        <w:rPr>
          <w:cs/>
        </w:rPr>
        <w:t xml:space="preserve"> จันทร์เป็ง</w:t>
      </w:r>
      <w:r>
        <w:rPr>
          <w:cs/>
        </w:rPr>
        <w:tab/>
      </w:r>
      <w:r>
        <w:rPr>
          <w:rFonts w:hint="cs"/>
          <w:cs/>
        </w:rPr>
        <w:t>สัดส่วนผลงาน</w:t>
      </w:r>
      <w:r>
        <w:rPr>
          <w:rFonts w:hint="cs"/>
          <w:cs/>
        </w:rPr>
        <w:tab/>
        <w:t xml:space="preserve">20 </w:t>
      </w:r>
      <w:r>
        <w:t>%</w:t>
      </w:r>
    </w:p>
    <w:p w:rsidR="00A654A0" w:rsidRDefault="00A654A0" w:rsidP="000A3F8C">
      <w:pPr>
        <w:spacing w:before="160" w:after="0" w:line="240" w:lineRule="auto"/>
        <w:ind w:left="40"/>
        <w:rPr>
          <w:b/>
          <w:bCs/>
        </w:rPr>
      </w:pPr>
      <w:r w:rsidRPr="007675BD">
        <w:rPr>
          <w:b/>
          <w:bCs/>
        </w:rPr>
        <w:t xml:space="preserve">7. </w:t>
      </w:r>
      <w:r w:rsidRPr="007675BD">
        <w:rPr>
          <w:rFonts w:hint="cs"/>
          <w:b/>
          <w:bCs/>
          <w:cs/>
        </w:rPr>
        <w:t>ระบุรายละเอียดเฉพาะงานในส่วนที่ผู</w:t>
      </w:r>
      <w:r w:rsidR="007675BD" w:rsidRPr="007675BD">
        <w:rPr>
          <w:rFonts w:hint="cs"/>
          <w:b/>
          <w:bCs/>
          <w:cs/>
        </w:rPr>
        <w:t>้ขอรับการประเมินเป็นผู้ปฏิบัติ</w:t>
      </w:r>
    </w:p>
    <w:p w:rsidR="007675BD" w:rsidRDefault="00821578" w:rsidP="000A3F8C">
      <w:pPr>
        <w:pStyle w:val="BodyText"/>
        <w:tabs>
          <w:tab w:val="left" w:pos="434"/>
          <w:tab w:val="left" w:pos="6521"/>
        </w:tabs>
        <w:kinsoku w:val="0"/>
        <w:overflowPunct w:val="0"/>
        <w:spacing w:before="120"/>
        <w:ind w:left="10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7675BD">
        <w:rPr>
          <w:rFonts w:ascii="TH SarabunPSK" w:hAnsi="TH SarabunPSK" w:cs="TH SarabunPSK"/>
        </w:rPr>
        <w:t xml:space="preserve">(1) </w:t>
      </w:r>
      <w:r w:rsidR="007675BD">
        <w:rPr>
          <w:rFonts w:ascii="TH SarabunPSK" w:hAnsi="TH SarabunPSK" w:cs="TH SarabunPSK" w:hint="cs"/>
          <w:cs/>
        </w:rPr>
        <w:t>วา</w:t>
      </w:r>
      <w:r w:rsidR="006D56CD">
        <w:rPr>
          <w:rFonts w:ascii="TH SarabunPSK" w:hAnsi="TH SarabunPSK" w:cs="TH SarabunPSK" w:hint="cs"/>
          <w:cs/>
        </w:rPr>
        <w:t>งแผนการดำเนินงาน และ จัดเตรียม</w:t>
      </w:r>
      <w:r w:rsidR="007675BD">
        <w:rPr>
          <w:rFonts w:ascii="TH SarabunPSK" w:hAnsi="TH SarabunPSK" w:cs="TH SarabunPSK" w:hint="cs"/>
          <w:cs/>
        </w:rPr>
        <w:t xml:space="preserve">วัสดุอุปกรณ์การทดลอง </w:t>
      </w:r>
      <w:r w:rsidR="007675BD">
        <w:rPr>
          <w:rFonts w:ascii="TH SarabunPSK" w:hAnsi="TH SarabunPSK" w:cs="TH SarabunPSK" w:hint="cs"/>
          <w:cs/>
        </w:rPr>
        <w:tab/>
        <w:t xml:space="preserve">15 </w:t>
      </w:r>
      <w:r w:rsidR="007675BD">
        <w:rPr>
          <w:rFonts w:ascii="TH SarabunPSK" w:hAnsi="TH SarabunPSK" w:cs="TH SarabunPSK"/>
        </w:rPr>
        <w:t>%</w:t>
      </w:r>
    </w:p>
    <w:p w:rsidR="007675BD" w:rsidRDefault="007675BD" w:rsidP="00295F8C">
      <w:pPr>
        <w:pStyle w:val="BodyText"/>
        <w:tabs>
          <w:tab w:val="left" w:pos="426"/>
          <w:tab w:val="left" w:pos="652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(2) </w:t>
      </w:r>
      <w:r>
        <w:rPr>
          <w:rFonts w:ascii="TH SarabunPSK" w:hAnsi="TH SarabunPSK" w:cs="TH SarabunPSK" w:hint="cs"/>
          <w:cs/>
        </w:rPr>
        <w:t>ปฏิบัติงานทดลอง รวบรวมข้อมูลงานทดลอง</w:t>
      </w:r>
      <w:r w:rsidRPr="0037533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20</w:t>
      </w:r>
      <w:r>
        <w:rPr>
          <w:rFonts w:ascii="TH SarabunPSK" w:hAnsi="TH SarabunPSK" w:cs="TH SarabunPSK"/>
        </w:rPr>
        <w:t xml:space="preserve"> %</w:t>
      </w:r>
    </w:p>
    <w:p w:rsidR="007675BD" w:rsidRDefault="007675BD" w:rsidP="00295F8C">
      <w:pPr>
        <w:pStyle w:val="BodyText"/>
        <w:tabs>
          <w:tab w:val="left" w:pos="426"/>
          <w:tab w:val="left" w:pos="652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(3) </w:t>
      </w:r>
      <w:r>
        <w:rPr>
          <w:rFonts w:ascii="TH SarabunPSK" w:hAnsi="TH SarabunPSK" w:cs="TH SarabunPSK" w:hint="cs"/>
          <w:cs/>
        </w:rPr>
        <w:t>วิเคราะห์ข้อมูล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</w:rPr>
        <w:t>0 %</w:t>
      </w:r>
    </w:p>
    <w:p w:rsidR="007675BD" w:rsidRPr="00586EF0" w:rsidRDefault="007675BD" w:rsidP="00295F8C">
      <w:pPr>
        <w:pStyle w:val="BodyText"/>
        <w:tabs>
          <w:tab w:val="left" w:pos="426"/>
          <w:tab w:val="left" w:pos="652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สรุปผลและจัดทำรายงานการทดลอง</w:t>
      </w:r>
      <w:r>
        <w:rPr>
          <w:rFonts w:ascii="TH SarabunPSK" w:hAnsi="TH SarabunPSK" w:cs="TH SarabunPSK" w:hint="cs"/>
          <w:cs/>
        </w:rPr>
        <w:tab/>
        <w:t>1</w:t>
      </w:r>
      <w:r>
        <w:rPr>
          <w:rFonts w:ascii="TH SarabunPSK" w:hAnsi="TH SarabunPSK" w:cs="TH SarabunPSK"/>
        </w:rPr>
        <w:t>5 %</w:t>
      </w:r>
    </w:p>
    <w:p w:rsidR="007675BD" w:rsidRDefault="007675BD" w:rsidP="000A3F8C">
      <w:pPr>
        <w:spacing w:before="160" w:after="0" w:line="240" w:lineRule="auto"/>
        <w:ind w:left="40"/>
        <w:rPr>
          <w:b/>
          <w:bCs/>
        </w:rPr>
      </w:pPr>
      <w:r w:rsidRPr="007675BD">
        <w:rPr>
          <w:rFonts w:hint="cs"/>
          <w:b/>
          <w:bCs/>
          <w:cs/>
        </w:rPr>
        <w:t>8. ประโยชน์ที่คาดว่าจะได้รับ</w:t>
      </w:r>
    </w:p>
    <w:p w:rsidR="00ED3CEC" w:rsidRPr="00821578" w:rsidRDefault="00F6692E" w:rsidP="000A3F8C">
      <w:pPr>
        <w:spacing w:before="120" w:after="0" w:line="240" w:lineRule="auto"/>
        <w:ind w:firstLine="425"/>
        <w:jc w:val="thaiDistribute"/>
        <w:rPr>
          <w:cs/>
        </w:rPr>
      </w:pPr>
      <w:r w:rsidRPr="00821578">
        <w:rPr>
          <w:rFonts w:hint="cs"/>
          <w:cs/>
        </w:rPr>
        <w:t>ทราบความเข้มข้นของสารพาโคลบิวทราโซลที่เหมาะสมในการผลิตหญ้าอะตราตัมต้นเตี้ย</w:t>
      </w:r>
      <w:r w:rsidR="00ED3CEC" w:rsidRPr="00821578">
        <w:rPr>
          <w:b/>
          <w:bCs/>
        </w:rPr>
        <w:t xml:space="preserve"> </w:t>
      </w:r>
      <w:r w:rsidR="00ED3CEC" w:rsidRPr="00821578">
        <w:rPr>
          <w:rFonts w:hint="cs"/>
          <w:cs/>
        </w:rPr>
        <w:t xml:space="preserve">ซึ่งระดับความเข้มข้นของสารดังกล่าวสามารถควบคุมความสูงของหญ้าอะตราตัมให้อยู่ระดับที่เหมาะสม </w:t>
      </w:r>
      <w:r w:rsidR="00E007E3">
        <w:rPr>
          <w:cs/>
        </w:rPr>
        <w:br/>
      </w:r>
      <w:r w:rsidR="00ED3CEC" w:rsidRPr="00E007E3">
        <w:rPr>
          <w:rFonts w:hint="cs"/>
          <w:cs/>
        </w:rPr>
        <w:t>ช่วยแก้ปัญหาต้นหักล้ม และสารดังกล่าวไม่ส่งผลให้</w:t>
      </w:r>
      <w:r w:rsidR="00821578" w:rsidRPr="00E007E3">
        <w:rPr>
          <w:rFonts w:hint="cs"/>
          <w:cs/>
        </w:rPr>
        <w:t>ปริมาณผล</w:t>
      </w:r>
      <w:r w:rsidR="00E007E3" w:rsidRPr="00E007E3">
        <w:rPr>
          <w:rFonts w:hint="cs"/>
          <w:cs/>
        </w:rPr>
        <w:t>ผลิต</w:t>
      </w:r>
      <w:r w:rsidR="00ED3CEC" w:rsidRPr="00E007E3">
        <w:rPr>
          <w:rFonts w:hint="cs"/>
          <w:cs/>
        </w:rPr>
        <w:t>และคุณภาพเมล็ดพันธุ์</w:t>
      </w:r>
      <w:r w:rsidR="00821578" w:rsidRPr="00E007E3">
        <w:rPr>
          <w:rFonts w:hint="cs"/>
          <w:cs/>
        </w:rPr>
        <w:t>ของ</w:t>
      </w:r>
      <w:r w:rsidR="00E007E3">
        <w:rPr>
          <w:cs/>
        </w:rPr>
        <w:br/>
      </w:r>
      <w:r w:rsidR="00821578" w:rsidRPr="00E007E3">
        <w:rPr>
          <w:rFonts w:hint="cs"/>
          <w:cs/>
        </w:rPr>
        <w:t>หญ้าอะตราตัม</w:t>
      </w:r>
      <w:r w:rsidR="00ED3CEC" w:rsidRPr="00E007E3">
        <w:rPr>
          <w:rFonts w:hint="cs"/>
          <w:cs/>
        </w:rPr>
        <w:t>ลดลง</w:t>
      </w:r>
    </w:p>
    <w:p w:rsidR="00A5490B" w:rsidRDefault="00A5490B" w:rsidP="000A3F8C">
      <w:pPr>
        <w:spacing w:before="160" w:after="0" w:line="240" w:lineRule="auto"/>
        <w:ind w:left="40"/>
        <w:rPr>
          <w:b/>
          <w:bCs/>
        </w:rPr>
      </w:pPr>
      <w:r w:rsidRPr="007675BD">
        <w:rPr>
          <w:rFonts w:hint="cs"/>
          <w:b/>
          <w:bCs/>
          <w:cs/>
        </w:rPr>
        <w:t>9. ระบุผลสำเร็จของงาน หรือผลการศึกษา</w:t>
      </w:r>
    </w:p>
    <w:p w:rsidR="00821578" w:rsidRDefault="00A5490B" w:rsidP="000A3F8C">
      <w:pPr>
        <w:spacing w:before="120" w:after="0" w:line="240" w:lineRule="auto"/>
        <w:ind w:left="40" w:firstLine="249"/>
      </w:pPr>
      <w:r>
        <w:rPr>
          <w:rFonts w:hint="cs"/>
          <w:cs/>
        </w:rPr>
        <w:t>-</w:t>
      </w:r>
      <w:r w:rsidR="00821578">
        <w:br w:type="page"/>
      </w:r>
    </w:p>
    <w:p w:rsidR="007675BD" w:rsidRDefault="007675BD" w:rsidP="000A3F8C">
      <w:pPr>
        <w:spacing w:before="160" w:after="0" w:line="240" w:lineRule="auto"/>
        <w:ind w:left="40"/>
        <w:rPr>
          <w:b/>
          <w:bCs/>
        </w:rPr>
      </w:pPr>
      <w:r w:rsidRPr="007675BD">
        <w:rPr>
          <w:rFonts w:hint="cs"/>
          <w:b/>
          <w:bCs/>
          <w:cs/>
        </w:rPr>
        <w:lastRenderedPageBreak/>
        <w:t>10. ความยุ่งยากในการดำเนินการ/ปัญหา/อุปสรรค</w:t>
      </w:r>
    </w:p>
    <w:p w:rsidR="00F6692E" w:rsidRDefault="00F6692E" w:rsidP="000A3F8C">
      <w:pPr>
        <w:pStyle w:val="BodyText"/>
        <w:kinsoku w:val="0"/>
        <w:overflowPunct w:val="0"/>
        <w:spacing w:before="120"/>
        <w:ind w:firstLine="437"/>
        <w:jc w:val="thaiDistribute"/>
        <w:rPr>
          <w:rFonts w:ascii="TH SarabunPSK" w:eastAsia="Arial Unicode MS" w:hAnsi="TH SarabunPSK" w:cs="TH SarabunPSK"/>
        </w:rPr>
      </w:pPr>
      <w:r>
        <w:rPr>
          <w:rFonts w:ascii="TH SarabunPSK" w:eastAsia="Arial Unicode MS" w:hAnsi="TH SarabunPSK" w:cs="TH SarabunPSK" w:hint="cs"/>
          <w:cs/>
        </w:rPr>
        <w:t>1</w:t>
      </w:r>
      <w:r>
        <w:rPr>
          <w:rFonts w:ascii="TH SarabunPSK" w:eastAsia="Arial Unicode MS" w:hAnsi="TH SarabunPSK" w:cs="TH SarabunPSK"/>
        </w:rPr>
        <w:t xml:space="preserve">. </w:t>
      </w:r>
      <w:r w:rsidR="00E007E3">
        <w:rPr>
          <w:rFonts w:ascii="TH SarabunPSK" w:eastAsia="Arial Unicode MS" w:hAnsi="TH SarabunPSK" w:cs="TH SarabunPSK" w:hint="cs"/>
          <w:cs/>
        </w:rPr>
        <w:t>ต้องค้นคว้า</w:t>
      </w:r>
      <w:r>
        <w:rPr>
          <w:rFonts w:ascii="TH SarabunPSK" w:eastAsia="Arial Unicode MS" w:hAnsi="TH SarabunPSK" w:cs="TH SarabunPSK" w:hint="cs"/>
          <w:cs/>
        </w:rPr>
        <w:t>ศึกษาจากงานวิจัยที่เกี่ยวข้อง</w:t>
      </w:r>
      <w:r w:rsidRPr="00500490">
        <w:rPr>
          <w:rFonts w:ascii="TH SarabunPSK" w:eastAsia="Arial Unicode MS" w:hAnsi="TH SarabunPSK" w:cs="TH SarabunPSK" w:hint="cs"/>
          <w:cs/>
        </w:rPr>
        <w:t>จากวารสารทั้งในและต่างประเทศเพื่อใช้ในการอ้างอิง และเป็นข้อมูลในการศึกษาวิจัย</w:t>
      </w:r>
    </w:p>
    <w:p w:rsidR="00F6692E" w:rsidRDefault="00F6692E" w:rsidP="00295F8C">
      <w:pPr>
        <w:pStyle w:val="BodyText"/>
        <w:kinsoku w:val="0"/>
        <w:overflowPunct w:val="0"/>
        <w:ind w:firstLine="434"/>
        <w:jc w:val="thaiDistribute"/>
        <w:rPr>
          <w:rFonts w:ascii="TH SarabunPSK" w:eastAsia="Arial Unicode MS" w:hAnsi="TH SarabunPSK" w:cs="TH SarabunPSK"/>
        </w:rPr>
      </w:pPr>
      <w:r>
        <w:rPr>
          <w:rFonts w:ascii="TH SarabunPSK" w:eastAsia="Arial Unicode MS" w:hAnsi="TH SarabunPSK" w:cs="TH SarabunPSK" w:hint="cs"/>
          <w:cs/>
        </w:rPr>
        <w:t>2</w:t>
      </w:r>
      <w:r>
        <w:rPr>
          <w:rFonts w:ascii="TH SarabunPSK" w:eastAsia="Arial Unicode MS" w:hAnsi="TH SarabunPSK" w:cs="TH SarabunPSK"/>
        </w:rPr>
        <w:t>.</w:t>
      </w:r>
      <w:r w:rsidRPr="00500490">
        <w:rPr>
          <w:rFonts w:ascii="TH SarabunPSK" w:eastAsia="Arial Unicode MS" w:hAnsi="TH SarabunPSK" w:cs="TH SarabunPSK"/>
        </w:rPr>
        <w:t xml:space="preserve"> </w:t>
      </w:r>
      <w:r w:rsidRPr="00500490">
        <w:rPr>
          <w:rFonts w:ascii="TH SarabunPSK" w:eastAsia="Arial Unicode MS" w:hAnsi="TH SarabunPSK" w:cs="TH SarabunPSK" w:hint="cs"/>
          <w:cs/>
        </w:rPr>
        <w:t>ต้</w:t>
      </w:r>
      <w:r>
        <w:rPr>
          <w:rFonts w:ascii="TH SarabunPSK" w:eastAsia="Arial Unicode MS" w:hAnsi="TH SarabunPSK" w:cs="TH SarabunPSK" w:hint="cs"/>
          <w:cs/>
        </w:rPr>
        <w:t>องมีความรู้ ความเข้าใจทางสถิติสำหรับงาน</w:t>
      </w:r>
      <w:r w:rsidR="00E007E3">
        <w:rPr>
          <w:rFonts w:ascii="TH SarabunPSK" w:eastAsia="Arial Unicode MS" w:hAnsi="TH SarabunPSK" w:cs="TH SarabunPSK" w:hint="cs"/>
          <w:cs/>
        </w:rPr>
        <w:t>วิจัย</w:t>
      </w:r>
      <w:r>
        <w:rPr>
          <w:rFonts w:ascii="TH SarabunPSK" w:eastAsia="Arial Unicode MS" w:hAnsi="TH SarabunPSK" w:cs="TH SarabunPSK" w:hint="cs"/>
          <w:cs/>
        </w:rPr>
        <w:t>ด้านพืช เพื่อใช้ในการวางแผนการทดลองและวิเคราะห์ข้อมูล</w:t>
      </w:r>
    </w:p>
    <w:p w:rsidR="00454DB4" w:rsidRDefault="00A57B03" w:rsidP="00295F8C">
      <w:pPr>
        <w:pStyle w:val="BodyText"/>
        <w:kinsoku w:val="0"/>
        <w:overflowPunct w:val="0"/>
        <w:ind w:firstLine="434"/>
        <w:jc w:val="thaiDistribute"/>
        <w:rPr>
          <w:rFonts w:ascii="TH SarabunPSK" w:eastAsia="Arial Unicode MS" w:hAnsi="TH SarabunPSK" w:cs="TH SarabunPSK"/>
        </w:rPr>
      </w:pPr>
      <w:r>
        <w:rPr>
          <w:rFonts w:ascii="TH SarabunPSK" w:eastAsia="Arial Unicode MS" w:hAnsi="TH SarabunPSK" w:cs="TH SarabunPSK" w:hint="cs"/>
          <w:cs/>
        </w:rPr>
        <w:t>3. ต้องมี</w:t>
      </w:r>
      <w:r w:rsidR="00E007E3">
        <w:rPr>
          <w:rFonts w:ascii="TH SarabunPSK" w:eastAsia="Arial Unicode MS" w:hAnsi="TH SarabunPSK" w:cs="TH SarabunPSK" w:hint="cs"/>
          <w:cs/>
        </w:rPr>
        <w:t>ความรู้และ</w:t>
      </w:r>
      <w:r>
        <w:rPr>
          <w:rFonts w:ascii="TH SarabunPSK" w:eastAsia="Arial Unicode MS" w:hAnsi="TH SarabunPSK" w:cs="TH SarabunPSK" w:hint="cs"/>
          <w:cs/>
        </w:rPr>
        <w:t>ทักษะ</w:t>
      </w:r>
      <w:r w:rsidR="00454DB4">
        <w:rPr>
          <w:rFonts w:ascii="TH SarabunPSK" w:eastAsia="Arial Unicode MS" w:hAnsi="TH SarabunPSK" w:cs="TH SarabunPSK" w:hint="cs"/>
          <w:cs/>
        </w:rPr>
        <w:t>ด้านปริมาณสารสัมพันธ์ (การเปลี่ยนหน่วยทางเคมีและการเตรียมสาร)</w:t>
      </w:r>
      <w:r>
        <w:rPr>
          <w:rFonts w:ascii="TH SarabunPSK" w:eastAsia="Arial Unicode MS" w:hAnsi="TH SarabunPSK" w:cs="TH SarabunPSK" w:hint="cs"/>
          <w:cs/>
        </w:rPr>
        <w:t xml:space="preserve"> เนื่องจาก</w:t>
      </w:r>
      <w:r w:rsidR="009C6701">
        <w:rPr>
          <w:rFonts w:ascii="TH SarabunPSK" w:eastAsia="Arial Unicode MS" w:hAnsi="TH SarabunPSK" w:cs="TH SarabunPSK" w:hint="cs"/>
          <w:cs/>
        </w:rPr>
        <w:t>สารพาโคลบิวทาโซลที่อยู่ในรูปเชิงการค้า (ไม่ใช่สารบริสุทธิ์ มีสิ่งเจือปนอื่นร่วมด้วย)</w:t>
      </w:r>
      <w:r w:rsidR="009C6701">
        <w:rPr>
          <w:rFonts w:ascii="TH SarabunPSK" w:eastAsia="Arial Unicode MS" w:hAnsi="TH SarabunPSK" w:cs="TH SarabunPSK"/>
        </w:rPr>
        <w:t xml:space="preserve"> </w:t>
      </w:r>
      <w:r w:rsidR="009C6701">
        <w:rPr>
          <w:rFonts w:ascii="TH SarabunPSK" w:eastAsia="Arial Unicode MS" w:hAnsi="TH SarabunPSK" w:cs="TH SarabunPSK" w:hint="cs"/>
          <w:cs/>
        </w:rPr>
        <w:t>จึงต้องมีการคำนวณ</w:t>
      </w:r>
      <w:r w:rsidR="00454DB4">
        <w:rPr>
          <w:rFonts w:ascii="TH SarabunPSK" w:eastAsia="Arial Unicode MS" w:hAnsi="TH SarabunPSK" w:cs="TH SarabunPSK" w:hint="cs"/>
          <w:cs/>
        </w:rPr>
        <w:t xml:space="preserve">ที่ถูกต้องแม่นยำ ในการเตรียมสารพาโคลบิวทาโซลให้ได้ความเข้มข้นที่ระดับต่างๆ </w:t>
      </w:r>
    </w:p>
    <w:p w:rsidR="00F6692E" w:rsidRPr="00B647C5" w:rsidRDefault="00F6692E" w:rsidP="00295F8C">
      <w:pPr>
        <w:pStyle w:val="BodyText"/>
        <w:kinsoku w:val="0"/>
        <w:overflowPunct w:val="0"/>
        <w:ind w:firstLine="434"/>
        <w:jc w:val="thaiDistribute"/>
        <w:rPr>
          <w:rFonts w:ascii="TH SarabunPSK" w:eastAsia="Arial Unicode MS" w:hAnsi="TH SarabunPSK" w:cs="TH SarabunPSK"/>
        </w:rPr>
      </w:pPr>
      <w:r>
        <w:rPr>
          <w:rFonts w:ascii="TH SarabunPSK" w:eastAsia="Arial Unicode MS" w:hAnsi="TH SarabunPSK" w:cs="TH SarabunPSK"/>
        </w:rPr>
        <w:t>4.</w:t>
      </w:r>
      <w:r w:rsidRPr="00500490">
        <w:rPr>
          <w:rFonts w:ascii="TH SarabunPSK" w:eastAsia="Arial Unicode MS" w:hAnsi="TH SarabunPSK" w:cs="TH SarabunPSK"/>
        </w:rPr>
        <w:t xml:space="preserve"> </w:t>
      </w:r>
      <w:r w:rsidR="00E007E3">
        <w:rPr>
          <w:rFonts w:ascii="TH SarabunPSK" w:eastAsia="Arial Unicode MS" w:hAnsi="TH SarabunPSK" w:cs="TH SarabunPSK" w:hint="cs"/>
          <w:cs/>
        </w:rPr>
        <w:t>ต้องมี</w:t>
      </w:r>
      <w:r w:rsidR="007C0BC6">
        <w:rPr>
          <w:rFonts w:ascii="TH SarabunPSK" w:eastAsia="Arial Unicode MS" w:hAnsi="TH SarabunPSK" w:cs="TH SarabunPSK" w:hint="cs"/>
          <w:cs/>
        </w:rPr>
        <w:t>ความรู้</w:t>
      </w:r>
      <w:r w:rsidR="00E007E3">
        <w:rPr>
          <w:rFonts w:ascii="TH SarabunPSK" w:eastAsia="Arial Unicode MS" w:hAnsi="TH SarabunPSK" w:cs="TH SarabunPSK" w:hint="cs"/>
          <w:cs/>
        </w:rPr>
        <w:t>ความเข้าใจ</w:t>
      </w:r>
      <w:r w:rsidR="007C0BC6">
        <w:rPr>
          <w:rFonts w:ascii="TH SarabunPSK" w:eastAsia="Arial Unicode MS" w:hAnsi="TH SarabunPSK" w:cs="TH SarabunPSK" w:hint="cs"/>
          <w:cs/>
        </w:rPr>
        <w:t>ในการปลูกและการเก็บเกี่ยวเมล็ดพันธุ์พืชอาหารสัตว์ เนื่องจากแต่ละขั้นตอนต้องสังเกตการเจริญเติบโตทั้งทางลำต้นและและการออกดอก อีกทั้งระยะติดเมล็ดและเก็บเกี่ยวต้องมีเทคนิคเฉพาะหากไม่มี</w:t>
      </w:r>
      <w:r>
        <w:rPr>
          <w:rFonts w:ascii="TH SarabunPSK" w:eastAsia="Arial Unicode MS" w:hAnsi="TH SarabunPSK" w:cs="TH SarabunPSK" w:hint="cs"/>
          <w:cs/>
        </w:rPr>
        <w:t xml:space="preserve">ความรู้ </w:t>
      </w:r>
      <w:r w:rsidR="007C0BC6">
        <w:rPr>
          <w:rFonts w:ascii="TH SarabunPSK" w:eastAsia="Arial Unicode MS" w:hAnsi="TH SarabunPSK" w:cs="TH SarabunPSK" w:hint="cs"/>
          <w:cs/>
        </w:rPr>
        <w:t>ขาด</w:t>
      </w:r>
      <w:r>
        <w:rPr>
          <w:rFonts w:ascii="TH SarabunPSK" w:eastAsia="Arial Unicode MS" w:hAnsi="TH SarabunPSK" w:cs="TH SarabunPSK" w:hint="cs"/>
          <w:cs/>
        </w:rPr>
        <w:t>ประสบการณ์ และ</w:t>
      </w:r>
      <w:r w:rsidR="00E007E3">
        <w:rPr>
          <w:rFonts w:ascii="TH SarabunPSK" w:eastAsia="Arial Unicode MS" w:hAnsi="TH SarabunPSK" w:cs="TH SarabunPSK" w:hint="cs"/>
          <w:cs/>
        </w:rPr>
        <w:t>ขาด</w:t>
      </w:r>
      <w:r>
        <w:rPr>
          <w:rFonts w:ascii="TH SarabunPSK" w:eastAsia="Arial Unicode MS" w:hAnsi="TH SarabunPSK" w:cs="TH SarabunPSK" w:hint="cs"/>
          <w:cs/>
        </w:rPr>
        <w:t xml:space="preserve">ความรอบคอบในการดำเนินงาน </w:t>
      </w:r>
      <w:r w:rsidR="007C0BC6">
        <w:rPr>
          <w:rFonts w:ascii="TH SarabunPSK" w:eastAsia="Arial Unicode MS" w:hAnsi="TH SarabunPSK" w:cs="TH SarabunPSK" w:hint="cs"/>
          <w:cs/>
        </w:rPr>
        <w:t>จ</w:t>
      </w:r>
      <w:r w:rsidR="00B647C5">
        <w:rPr>
          <w:rFonts w:ascii="TH SarabunPSK" w:eastAsia="Arial Unicode MS" w:hAnsi="TH SarabunPSK" w:cs="TH SarabunPSK" w:hint="cs"/>
          <w:cs/>
        </w:rPr>
        <w:t>ะทำให้ผลการทดลองผิดพลาดได้</w:t>
      </w:r>
    </w:p>
    <w:p w:rsidR="007675BD" w:rsidRDefault="007675BD" w:rsidP="000A3F8C">
      <w:pPr>
        <w:spacing w:before="160" w:after="0" w:line="240" w:lineRule="auto"/>
        <w:ind w:left="40"/>
        <w:rPr>
          <w:b/>
          <w:bCs/>
        </w:rPr>
      </w:pPr>
      <w:r w:rsidRPr="007675BD">
        <w:rPr>
          <w:rFonts w:hint="cs"/>
          <w:b/>
          <w:bCs/>
          <w:cs/>
        </w:rPr>
        <w:t>11. การนำไปใช้ประโยชน์ หรือคาดว่าจะนำไปใช้ประโยชน์</w:t>
      </w:r>
    </w:p>
    <w:p w:rsidR="00AD5606" w:rsidRDefault="00B647C5" w:rsidP="000A3F8C">
      <w:pPr>
        <w:spacing w:before="120" w:after="0" w:line="240" w:lineRule="auto"/>
        <w:ind w:left="40" w:firstLine="680"/>
        <w:jc w:val="thaiDistribute"/>
        <w:rPr>
          <w:b/>
          <w:bCs/>
        </w:rPr>
      </w:pPr>
      <w:r>
        <w:rPr>
          <w:rFonts w:hint="cs"/>
          <w:cs/>
        </w:rPr>
        <w:t>ในการผลิตเมล็ดพันธุ์หญ้าอะตราตัมจะประสบปัญหาการหักล้มของหญ้าอะตราตัม โดยเฉพาะอย่างยิ่งในระยะที่หญ้าอะตราตัมออกดอก เป็นสาเหตุให้ช่อดอกหญ้าหักและส่งผลให้คุณภาพและผลผลิตเ</w:t>
      </w:r>
      <w:r w:rsidR="007316B0">
        <w:rPr>
          <w:rFonts w:hint="cs"/>
          <w:cs/>
        </w:rPr>
        <w:t>มล็ดพันธุ์หญ้าอะตราตัมต่ำลง หาก</w:t>
      </w:r>
      <w:r>
        <w:rPr>
          <w:rFonts w:hint="cs"/>
          <w:cs/>
        </w:rPr>
        <w:t>นำสารพาโคลบิวทราโซลไปใช้ในการควบคุมความสูงของหญ้า</w:t>
      </w:r>
      <w:r w:rsidR="00ED3CEC">
        <w:rPr>
          <w:cs/>
        </w:rPr>
        <w:br/>
      </w:r>
      <w:r>
        <w:rPr>
          <w:rFonts w:hint="cs"/>
          <w:cs/>
        </w:rPr>
        <w:t>อะตร</w:t>
      </w:r>
      <w:r w:rsidR="007316B0">
        <w:rPr>
          <w:rFonts w:hint="cs"/>
          <w:cs/>
        </w:rPr>
        <w:t xml:space="preserve">าตัมให้มีความสูงที่เหมาะสม </w:t>
      </w:r>
      <w:r>
        <w:rPr>
          <w:rFonts w:hint="cs"/>
          <w:cs/>
        </w:rPr>
        <w:t>จะช่วยแก้ไขปัญหาการหักล้มของหญ้าอะตราตัมได้ และย่อมส่งผลต่อคุณภาพและผลผลิตเมล็ดพันธุ์ของหญ้าอะตราตัมสูงขึ้น การผลิตเมล็ดพันธุ์เป็นไปอย่างมีประสิทธิภาพและต้นทุนต่อหน่วยการผลิตลดลง</w:t>
      </w:r>
    </w:p>
    <w:p w:rsidR="008A35FF" w:rsidRPr="00B17C84" w:rsidRDefault="008A35FF" w:rsidP="000A3F8C">
      <w:pPr>
        <w:spacing w:before="120"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>สำหรับผู้ใช้ประโยชน์จากองค์ความรู้ของงานวิจัยนี้ได้แก่ เกษตรกรผู้ผลิตเมล็ดพันธุ์พืชอาหารสัตว์</w:t>
      </w:r>
      <w:r w:rsidRPr="008A35FF">
        <w:rPr>
          <w:rFonts w:hint="cs"/>
          <w:spacing w:val="-4"/>
          <w:cs/>
        </w:rPr>
        <w:t>นักวิจัยด้านพืชที่อยู่ในหน่วยงานราชการ เช่น สำนักพัฒนาอาหารสัตว์ กรมวิชาการเกษตร สถาบันวิจัยพืชไร่</w:t>
      </w:r>
      <w:r>
        <w:rPr>
          <w:rFonts w:hint="cs"/>
          <w:cs/>
        </w:rPr>
        <w:t xml:space="preserve"> เป็นต้น หรือหน่วยงานที่เกี่ยวข้องกับเมล็ดพันธุ์ เช่น สมาคมเมล็ดพันธุ์แห่งประเทศไทย </w:t>
      </w:r>
      <w:r w:rsidRPr="00AD297F">
        <w:rPr>
          <w:rFonts w:hint="cs"/>
          <w:spacing w:val="-16"/>
          <w:cs/>
        </w:rPr>
        <w:t>บริษัทผลิตเมล็ดพันธุ์</w:t>
      </w:r>
      <w:r>
        <w:rPr>
          <w:rFonts w:hint="cs"/>
          <w:cs/>
        </w:rPr>
        <w:t xml:space="preserve"> สมาคมการค้าเมล็ดพันธุ์ไทย สมาคมเมล็ดพันธุ์พืชอาหารสัตว์แห่งประเทศไทย เป็นต้น </w:t>
      </w:r>
    </w:p>
    <w:p w:rsidR="008A35FF" w:rsidRDefault="008A35FF" w:rsidP="003E63F0">
      <w:pPr>
        <w:spacing w:after="0" w:line="240" w:lineRule="auto"/>
        <w:ind w:left="42"/>
        <w:rPr>
          <w:b/>
          <w:bCs/>
        </w:rPr>
      </w:pPr>
    </w:p>
    <w:p w:rsidR="003E63F0" w:rsidRDefault="003E63F0" w:rsidP="003E63F0">
      <w:pPr>
        <w:spacing w:after="0" w:line="240" w:lineRule="auto"/>
        <w:ind w:left="42"/>
        <w:rPr>
          <w:b/>
          <w:bCs/>
        </w:rPr>
      </w:pPr>
    </w:p>
    <w:p w:rsidR="00AD5606" w:rsidRDefault="00AD5606" w:rsidP="00295F8C">
      <w:pPr>
        <w:spacing w:after="0" w:line="240" w:lineRule="auto"/>
        <w:ind w:left="42"/>
        <w:rPr>
          <w:b/>
          <w:bCs/>
        </w:rPr>
      </w:pPr>
    </w:p>
    <w:p w:rsidR="00AD5606" w:rsidRPr="00AD5606" w:rsidRDefault="00AD5606" w:rsidP="00295F8C">
      <w:pPr>
        <w:spacing w:after="0" w:line="240" w:lineRule="auto"/>
        <w:ind w:left="42" w:right="118"/>
        <w:jc w:val="right"/>
        <w:rPr>
          <w:cs/>
        </w:rPr>
      </w:pPr>
      <w:r>
        <w:rPr>
          <w:rFonts w:hint="cs"/>
          <w:cs/>
        </w:rPr>
        <w:t>ขอรับรองว่าผลงานดังกล่าวข้างต้นเป็นความจริงทุกประการ</w:t>
      </w:r>
    </w:p>
    <w:p w:rsidR="00AD5606" w:rsidRDefault="00AD5606" w:rsidP="00295F8C">
      <w:pPr>
        <w:tabs>
          <w:tab w:val="left" w:pos="5103"/>
          <w:tab w:val="left" w:pos="5656"/>
          <w:tab w:val="left" w:pos="7655"/>
        </w:tabs>
        <w:spacing w:after="0" w:line="240" w:lineRule="auto"/>
        <w:ind w:left="364" w:right="118"/>
        <w:jc w:val="thaiDistribute"/>
      </w:pPr>
      <w:r>
        <w:rPr>
          <w:cs/>
        </w:rPr>
        <w:tab/>
      </w:r>
    </w:p>
    <w:p w:rsidR="00AD5606" w:rsidRDefault="00AD5606" w:rsidP="00295F8C">
      <w:pPr>
        <w:tabs>
          <w:tab w:val="left" w:pos="5879"/>
          <w:tab w:val="left" w:pos="8505"/>
        </w:tabs>
        <w:spacing w:after="0" w:line="240" w:lineRule="auto"/>
        <w:ind w:left="364" w:right="118"/>
        <w:jc w:val="thaiDistribute"/>
      </w:pPr>
      <w:r>
        <w:rPr>
          <w:cs/>
        </w:rPr>
        <w:tab/>
      </w:r>
      <w:r>
        <w:rPr>
          <w:rFonts w:hint="cs"/>
          <w:cs/>
        </w:rPr>
        <w:t>ลงชื่อ</w:t>
      </w:r>
      <w:r w:rsidRPr="0054547D">
        <w:rPr>
          <w:u w:val="dotted"/>
        </w:rPr>
        <w:tab/>
      </w:r>
      <w:r w:rsidRPr="00410CD0">
        <w:rPr>
          <w:u w:val="dotted"/>
        </w:rPr>
        <w:tab/>
      </w:r>
    </w:p>
    <w:p w:rsidR="00AD5606" w:rsidRPr="00B4343C" w:rsidRDefault="00AD5606" w:rsidP="00295F8C">
      <w:pPr>
        <w:tabs>
          <w:tab w:val="left" w:pos="6397"/>
          <w:tab w:val="left" w:pos="7655"/>
        </w:tabs>
        <w:spacing w:after="0" w:line="240" w:lineRule="auto"/>
        <w:ind w:left="364" w:right="118"/>
        <w:jc w:val="thaiDistribute"/>
      </w:pPr>
      <w:r>
        <w:tab/>
      </w:r>
      <w:r w:rsidRPr="00B4343C">
        <w:rPr>
          <w:rFonts w:hint="cs"/>
          <w:cs/>
        </w:rPr>
        <w:t>(</w:t>
      </w:r>
      <w:r w:rsidRPr="00B4343C">
        <w:rPr>
          <w:rFonts w:hint="cs"/>
          <w:u w:val="dotted"/>
          <w:cs/>
        </w:rPr>
        <w:t>นายวราพงษ์ เสนะวีระกุล</w:t>
      </w:r>
      <w:r w:rsidRPr="00B4343C">
        <w:rPr>
          <w:rFonts w:hint="cs"/>
          <w:cs/>
        </w:rPr>
        <w:t>)</w:t>
      </w:r>
    </w:p>
    <w:p w:rsidR="00AD5606" w:rsidRPr="00ED2B6E" w:rsidRDefault="00AD5606" w:rsidP="00295F8C">
      <w:pPr>
        <w:tabs>
          <w:tab w:val="left" w:pos="7013"/>
          <w:tab w:val="left" w:pos="7655"/>
        </w:tabs>
        <w:spacing w:after="0" w:line="240" w:lineRule="auto"/>
        <w:ind w:left="364" w:right="118"/>
        <w:jc w:val="thaiDistribute"/>
        <w:rPr>
          <w:cs/>
        </w:rPr>
      </w:pPr>
      <w:r w:rsidRPr="00B4343C">
        <w:tab/>
      </w:r>
      <w:r w:rsidRPr="00B4343C">
        <w:rPr>
          <w:rFonts w:hint="cs"/>
          <w:cs/>
        </w:rPr>
        <w:t>ผู้เสนอผลงาน</w:t>
      </w:r>
    </w:p>
    <w:p w:rsidR="00AD5606" w:rsidRDefault="00AD5606" w:rsidP="00295F8C">
      <w:pPr>
        <w:tabs>
          <w:tab w:val="left" w:pos="6145"/>
          <w:tab w:val="left" w:pos="7655"/>
        </w:tabs>
        <w:spacing w:after="0" w:line="240" w:lineRule="auto"/>
        <w:ind w:left="364" w:right="118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วันที่ </w:t>
      </w:r>
      <w:r w:rsidRPr="00091707">
        <w:rPr>
          <w:rFonts w:hint="cs"/>
          <w:u w:val="dotted"/>
          <w:cs/>
        </w:rPr>
        <w:t xml:space="preserve">   </w:t>
      </w:r>
      <w:r>
        <w:rPr>
          <w:rFonts w:hint="cs"/>
          <w:u w:val="dotted"/>
          <w:cs/>
        </w:rPr>
        <w:t xml:space="preserve">   </w:t>
      </w:r>
      <w:r w:rsidRPr="00091707">
        <w:rPr>
          <w:rFonts w:hint="cs"/>
          <w:u w:val="dotted"/>
          <w:cs/>
        </w:rPr>
        <w:t xml:space="preserve">  </w:t>
      </w:r>
      <w:r>
        <w:rPr>
          <w:rFonts w:hint="cs"/>
          <w:cs/>
        </w:rPr>
        <w:t>/</w:t>
      </w:r>
      <w:r w:rsidRPr="00091707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</w:t>
      </w:r>
      <w:r w:rsidRPr="00091707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</w:t>
      </w:r>
      <w:r w:rsidRPr="00091707">
        <w:rPr>
          <w:rFonts w:hint="cs"/>
          <w:u w:val="dotted"/>
          <w:cs/>
        </w:rPr>
        <w:t xml:space="preserve">   </w:t>
      </w:r>
      <w:r>
        <w:rPr>
          <w:rFonts w:hint="cs"/>
          <w:cs/>
        </w:rPr>
        <w:t>/</w:t>
      </w:r>
      <w:r w:rsidRPr="00091707"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 xml:space="preserve">   </w:t>
      </w:r>
      <w:r w:rsidRPr="00091707">
        <w:rPr>
          <w:rFonts w:hint="cs"/>
          <w:u w:val="dotted"/>
          <w:cs/>
        </w:rPr>
        <w:t xml:space="preserve">    </w:t>
      </w:r>
      <w:r w:rsidRPr="00091707">
        <w:rPr>
          <w:rFonts w:hint="cs"/>
          <w:color w:val="FFFFFF" w:themeColor="background1"/>
          <w:cs/>
        </w:rPr>
        <w:t>.</w:t>
      </w:r>
    </w:p>
    <w:p w:rsidR="00AD5606" w:rsidRDefault="00AD5606" w:rsidP="00295F8C">
      <w:pPr>
        <w:tabs>
          <w:tab w:val="left" w:pos="5110"/>
          <w:tab w:val="left" w:pos="7655"/>
        </w:tabs>
        <w:spacing w:after="0" w:line="240" w:lineRule="auto"/>
        <w:ind w:left="364" w:right="118"/>
        <w:jc w:val="thaiDistribute"/>
      </w:pPr>
      <w:r>
        <w:br w:type="page"/>
      </w:r>
    </w:p>
    <w:p w:rsidR="00AD5606" w:rsidRPr="00EB4783" w:rsidRDefault="004C188F" w:rsidP="004C188F">
      <w:pPr>
        <w:spacing w:line="240" w:lineRule="auto"/>
        <w:ind w:right="118"/>
        <w:jc w:val="thaiDistribute"/>
        <w:rPr>
          <w:b/>
          <w:bCs/>
        </w:rPr>
      </w:pPr>
      <w:r>
        <w:rPr>
          <w:b/>
          <w:bCs/>
          <w:cs/>
        </w:rPr>
        <w:lastRenderedPageBreak/>
        <w:tab/>
      </w:r>
      <w:r w:rsidR="0054547D" w:rsidRPr="00EB4783">
        <w:rPr>
          <w:rFonts w:hint="cs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ขอรับรองว่าสัดส่วนหรือลักษณะงานในการดำเนินการของผู้เสนอข้างต้นถูกต้องกับความจริง</w:t>
      </w:r>
      <w:r w:rsidR="00EB4783" w:rsidRPr="00EB4783">
        <w:rPr>
          <w:b/>
          <w:bCs/>
          <w:cs/>
        </w:rPr>
        <w:br/>
      </w:r>
      <w:r w:rsidR="0054547D" w:rsidRPr="00EB4783">
        <w:rPr>
          <w:rFonts w:hint="cs"/>
          <w:b/>
          <w:bCs/>
          <w:cs/>
        </w:rPr>
        <w:t>ทุกประการ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378"/>
      </w:tblGrid>
      <w:tr w:rsidR="00FF10F6" w:rsidTr="007C790E">
        <w:tc>
          <w:tcPr>
            <w:tcW w:w="4377" w:type="dxa"/>
          </w:tcPr>
          <w:p w:rsidR="00FF10F6" w:rsidRDefault="00FF10F6" w:rsidP="00295F8C">
            <w:pPr>
              <w:tabs>
                <w:tab w:val="left" w:pos="545"/>
                <w:tab w:val="left" w:pos="3485"/>
                <w:tab w:val="left" w:pos="5110"/>
                <w:tab w:val="left" w:pos="7655"/>
              </w:tabs>
              <w:spacing w:before="240"/>
              <w:ind w:left="615" w:right="118"/>
              <w:jc w:val="thaiDistribute"/>
              <w:rPr>
                <w:spacing w:val="-4"/>
                <w:cs/>
              </w:rPr>
            </w:pPr>
            <w:r>
              <w:rPr>
                <w:rFonts w:hint="cs"/>
                <w:spacing w:val="-4"/>
                <w:cs/>
              </w:rPr>
              <w:t xml:space="preserve">ลงชื่อ </w:t>
            </w:r>
            <w:r w:rsidRPr="0054547D">
              <w:rPr>
                <w:spacing w:val="-4"/>
                <w:u w:val="dotted"/>
                <w:cs/>
              </w:rPr>
              <w:tab/>
            </w:r>
          </w:p>
        </w:tc>
        <w:tc>
          <w:tcPr>
            <w:tcW w:w="4378" w:type="dxa"/>
          </w:tcPr>
          <w:p w:rsidR="00FF10F6" w:rsidRDefault="00FF10F6" w:rsidP="00295F8C">
            <w:pPr>
              <w:tabs>
                <w:tab w:val="left" w:pos="545"/>
                <w:tab w:val="left" w:pos="3485"/>
                <w:tab w:val="left" w:pos="5110"/>
                <w:tab w:val="left" w:pos="7655"/>
              </w:tabs>
              <w:spacing w:before="240"/>
              <w:ind w:left="615" w:right="118"/>
              <w:jc w:val="thaiDistribute"/>
              <w:rPr>
                <w:spacing w:val="-4"/>
                <w:cs/>
              </w:rPr>
            </w:pPr>
            <w:r>
              <w:rPr>
                <w:rFonts w:hint="cs"/>
                <w:spacing w:val="-4"/>
                <w:cs/>
              </w:rPr>
              <w:t xml:space="preserve">ลงชื่อ </w:t>
            </w:r>
            <w:r w:rsidRPr="0054547D">
              <w:rPr>
                <w:spacing w:val="-4"/>
                <w:u w:val="dotted"/>
                <w:cs/>
              </w:rPr>
              <w:tab/>
            </w:r>
          </w:p>
        </w:tc>
      </w:tr>
      <w:tr w:rsidR="00FF10F6" w:rsidTr="007C790E">
        <w:tc>
          <w:tcPr>
            <w:tcW w:w="4377" w:type="dxa"/>
          </w:tcPr>
          <w:p w:rsidR="00FF10F6" w:rsidRDefault="00FF10F6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spacing w:val="-4"/>
                <w:cs/>
              </w:rPr>
            </w:pPr>
            <w:r>
              <w:rPr>
                <w:rFonts w:hint="cs"/>
                <w:spacing w:val="-4"/>
                <w:cs/>
              </w:rPr>
              <w:t>(นางรัตติกาล ปวงแก้ว)</w:t>
            </w:r>
          </w:p>
        </w:tc>
        <w:tc>
          <w:tcPr>
            <w:tcW w:w="4378" w:type="dxa"/>
          </w:tcPr>
          <w:p w:rsidR="00FF10F6" w:rsidRDefault="00FF10F6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spacing w:val="-4"/>
                <w:cs/>
              </w:rPr>
            </w:pPr>
            <w:r>
              <w:rPr>
                <w:rFonts w:hint="cs"/>
                <w:spacing w:val="-4"/>
                <w:cs/>
              </w:rPr>
              <w:t>(นายพิเชษฐ์ จันทร์เป็ง)</w:t>
            </w:r>
          </w:p>
        </w:tc>
      </w:tr>
      <w:tr w:rsidR="00FF10F6" w:rsidTr="007C790E">
        <w:tc>
          <w:tcPr>
            <w:tcW w:w="4377" w:type="dxa"/>
          </w:tcPr>
          <w:p w:rsidR="00FF10F6" w:rsidRDefault="00FF10F6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spacing w:val="-4"/>
              </w:rPr>
            </w:pPr>
            <w:r>
              <w:rPr>
                <w:rFonts w:hint="cs"/>
                <w:spacing w:val="-4"/>
                <w:cs/>
              </w:rPr>
              <w:t>ตำแหน่ง นักวิทยาศาสตร์ชำนาญการ</w:t>
            </w:r>
          </w:p>
        </w:tc>
        <w:tc>
          <w:tcPr>
            <w:tcW w:w="4378" w:type="dxa"/>
          </w:tcPr>
          <w:p w:rsidR="00FF10F6" w:rsidRDefault="00FF10F6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spacing w:val="-4"/>
              </w:rPr>
            </w:pPr>
            <w:r>
              <w:rPr>
                <w:rFonts w:hint="cs"/>
                <w:spacing w:val="-4"/>
                <w:cs/>
              </w:rPr>
              <w:t>ตำแหน่ง นักวิ</w:t>
            </w:r>
            <w:r w:rsidR="00D71776">
              <w:rPr>
                <w:rFonts w:hint="cs"/>
                <w:spacing w:val="-4"/>
                <w:cs/>
              </w:rPr>
              <w:t>ชาการสัตวบาลปฏิบัติการ</w:t>
            </w:r>
          </w:p>
        </w:tc>
      </w:tr>
      <w:tr w:rsidR="00FF10F6" w:rsidTr="007C790E">
        <w:tc>
          <w:tcPr>
            <w:tcW w:w="4377" w:type="dxa"/>
          </w:tcPr>
          <w:p w:rsidR="00FF10F6" w:rsidRDefault="00FF10F6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spacing w:val="-4"/>
              </w:rPr>
            </w:pPr>
            <w:r>
              <w:rPr>
                <w:rFonts w:hint="cs"/>
                <w:spacing w:val="-4"/>
                <w:cs/>
              </w:rPr>
              <w:t>ผู้ร่วมดำเนินการ</w:t>
            </w:r>
          </w:p>
        </w:tc>
        <w:tc>
          <w:tcPr>
            <w:tcW w:w="4378" w:type="dxa"/>
          </w:tcPr>
          <w:p w:rsidR="00FF10F6" w:rsidRDefault="00FF10F6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spacing w:val="-4"/>
              </w:rPr>
            </w:pPr>
            <w:r>
              <w:rPr>
                <w:rFonts w:hint="cs"/>
                <w:spacing w:val="-4"/>
                <w:cs/>
              </w:rPr>
              <w:t>ผู้ร่วมดำเนินการ</w:t>
            </w:r>
          </w:p>
        </w:tc>
      </w:tr>
      <w:tr w:rsidR="00FF10F6" w:rsidTr="007C790E">
        <w:tc>
          <w:tcPr>
            <w:tcW w:w="4377" w:type="dxa"/>
          </w:tcPr>
          <w:p w:rsidR="00FF10F6" w:rsidRDefault="00FF10F6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  <w:jc w:val="thaiDistribute"/>
              <w:rPr>
                <w:spacing w:val="-4"/>
              </w:rPr>
            </w:pPr>
            <w:r>
              <w:rPr>
                <w:spacing w:val="-4"/>
                <w:cs/>
              </w:rPr>
              <w:tab/>
            </w:r>
            <w:r w:rsidRPr="00FF10F6">
              <w:rPr>
                <w:spacing w:val="-4"/>
                <w:u w:val="dotted"/>
                <w:cs/>
              </w:rPr>
              <w:tab/>
            </w:r>
            <w:r>
              <w:rPr>
                <w:rFonts w:hint="cs"/>
                <w:spacing w:val="-4"/>
                <w:cs/>
              </w:rPr>
              <w:t>/</w:t>
            </w:r>
            <w:r w:rsidRPr="00FF10F6">
              <w:rPr>
                <w:spacing w:val="-4"/>
                <w:u w:val="dotted"/>
                <w:cs/>
              </w:rPr>
              <w:tab/>
            </w:r>
            <w:r>
              <w:rPr>
                <w:spacing w:val="-4"/>
              </w:rPr>
              <w:t>/</w:t>
            </w:r>
            <w:r w:rsidRPr="00FF10F6">
              <w:rPr>
                <w:spacing w:val="-4"/>
                <w:u w:val="dotted"/>
                <w:cs/>
              </w:rPr>
              <w:tab/>
            </w:r>
          </w:p>
        </w:tc>
        <w:tc>
          <w:tcPr>
            <w:tcW w:w="4378" w:type="dxa"/>
          </w:tcPr>
          <w:p w:rsidR="00FF10F6" w:rsidRDefault="00FF10F6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  <w:jc w:val="thaiDistribute"/>
              <w:rPr>
                <w:spacing w:val="-4"/>
              </w:rPr>
            </w:pPr>
            <w:r>
              <w:rPr>
                <w:spacing w:val="-4"/>
                <w:cs/>
              </w:rPr>
              <w:tab/>
            </w:r>
            <w:r w:rsidRPr="00FF10F6">
              <w:rPr>
                <w:spacing w:val="-4"/>
                <w:u w:val="dotted"/>
                <w:cs/>
              </w:rPr>
              <w:tab/>
            </w:r>
            <w:r>
              <w:rPr>
                <w:rFonts w:hint="cs"/>
                <w:spacing w:val="-4"/>
                <w:cs/>
              </w:rPr>
              <w:t>/</w:t>
            </w:r>
            <w:r w:rsidRPr="00FF10F6">
              <w:rPr>
                <w:spacing w:val="-4"/>
                <w:u w:val="dotted"/>
                <w:cs/>
              </w:rPr>
              <w:tab/>
            </w:r>
            <w:r>
              <w:rPr>
                <w:spacing w:val="-4"/>
              </w:rPr>
              <w:t>/</w:t>
            </w:r>
            <w:r w:rsidRPr="00FF10F6">
              <w:rPr>
                <w:spacing w:val="-4"/>
                <w:u w:val="dotted"/>
                <w:cs/>
              </w:rPr>
              <w:tab/>
            </w:r>
          </w:p>
        </w:tc>
      </w:tr>
      <w:tr w:rsidR="00FF10F6" w:rsidTr="007C790E">
        <w:tc>
          <w:tcPr>
            <w:tcW w:w="8755" w:type="dxa"/>
            <w:gridSpan w:val="2"/>
            <w:vAlign w:val="center"/>
          </w:tcPr>
          <w:p w:rsidR="00FF10F6" w:rsidRDefault="00FF10F6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  <w:rPr>
                <w:spacing w:val="-4"/>
              </w:rPr>
            </w:pPr>
          </w:p>
          <w:p w:rsidR="00FF10F6" w:rsidRDefault="00FF10F6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  <w:rPr>
                <w:spacing w:val="-4"/>
              </w:rPr>
            </w:pPr>
            <w:r>
              <w:rPr>
                <w:rFonts w:hint="cs"/>
                <w:spacing w:val="-4"/>
                <w:cs/>
              </w:rPr>
              <w:t>ได้ตรวจสอบแล้วขอรับรองว่าผลงานดังกล่าวข้างต้นตรงกับความเป็นจริงทุกประการ</w:t>
            </w:r>
          </w:p>
          <w:p w:rsidR="00D71776" w:rsidRDefault="00D71776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  <w:rPr>
                <w:spacing w:val="-4"/>
              </w:rPr>
            </w:pPr>
          </w:p>
          <w:p w:rsidR="00FF10F6" w:rsidRDefault="00FF10F6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  <w:rPr>
                <w:spacing w:val="-4"/>
                <w:cs/>
              </w:rPr>
            </w:pPr>
          </w:p>
        </w:tc>
      </w:tr>
      <w:tr w:rsidR="009161F6" w:rsidTr="007C790E">
        <w:tc>
          <w:tcPr>
            <w:tcW w:w="4377" w:type="dxa"/>
          </w:tcPr>
          <w:p w:rsidR="009161F6" w:rsidRDefault="009161F6" w:rsidP="00295F8C">
            <w:pPr>
              <w:tabs>
                <w:tab w:val="left" w:pos="545"/>
                <w:tab w:val="left" w:pos="3485"/>
                <w:tab w:val="left" w:pos="5110"/>
                <w:tab w:val="left" w:pos="7655"/>
              </w:tabs>
              <w:ind w:left="615" w:right="118"/>
              <w:jc w:val="thaiDistribute"/>
              <w:rPr>
                <w:spacing w:val="-4"/>
                <w:cs/>
              </w:rPr>
            </w:pPr>
            <w:r>
              <w:rPr>
                <w:rFonts w:hint="cs"/>
                <w:spacing w:val="-4"/>
                <w:cs/>
              </w:rPr>
              <w:t xml:space="preserve">ลงชื่อ </w:t>
            </w:r>
            <w:r w:rsidRPr="0054547D">
              <w:rPr>
                <w:spacing w:val="-4"/>
                <w:u w:val="dotted"/>
                <w:cs/>
              </w:rPr>
              <w:tab/>
            </w:r>
          </w:p>
        </w:tc>
        <w:tc>
          <w:tcPr>
            <w:tcW w:w="4378" w:type="dxa"/>
          </w:tcPr>
          <w:p w:rsidR="009161F6" w:rsidRDefault="009161F6" w:rsidP="00295F8C">
            <w:pPr>
              <w:tabs>
                <w:tab w:val="left" w:pos="545"/>
                <w:tab w:val="left" w:pos="3485"/>
                <w:tab w:val="left" w:pos="5110"/>
                <w:tab w:val="left" w:pos="7655"/>
              </w:tabs>
              <w:ind w:left="615" w:right="118"/>
              <w:jc w:val="thaiDistribute"/>
              <w:rPr>
                <w:spacing w:val="-4"/>
                <w:cs/>
              </w:rPr>
            </w:pPr>
            <w:r>
              <w:rPr>
                <w:rFonts w:hint="cs"/>
                <w:spacing w:val="-4"/>
                <w:cs/>
              </w:rPr>
              <w:t xml:space="preserve">ลงชื่อ </w:t>
            </w:r>
            <w:r w:rsidRPr="0054547D">
              <w:rPr>
                <w:spacing w:val="-4"/>
                <w:u w:val="dotted"/>
                <w:cs/>
              </w:rPr>
              <w:tab/>
            </w:r>
          </w:p>
        </w:tc>
      </w:tr>
      <w:tr w:rsidR="009161F6" w:rsidTr="007C790E">
        <w:tc>
          <w:tcPr>
            <w:tcW w:w="4377" w:type="dxa"/>
          </w:tcPr>
          <w:p w:rsidR="009161F6" w:rsidRDefault="009161F6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spacing w:val="-4"/>
                <w:cs/>
              </w:rPr>
            </w:pPr>
            <w:r>
              <w:rPr>
                <w:rFonts w:hint="cs"/>
                <w:spacing w:val="-4"/>
                <w:cs/>
              </w:rPr>
              <w:t>(นางวลัยกานต์ เจียมเจตจรูญ)</w:t>
            </w:r>
          </w:p>
        </w:tc>
        <w:tc>
          <w:tcPr>
            <w:tcW w:w="4378" w:type="dxa"/>
          </w:tcPr>
          <w:p w:rsidR="009161F6" w:rsidRDefault="009161F6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spacing w:val="-4"/>
                <w:cs/>
              </w:rPr>
            </w:pPr>
          </w:p>
        </w:tc>
      </w:tr>
      <w:tr w:rsidR="009161F6" w:rsidTr="007C790E">
        <w:tc>
          <w:tcPr>
            <w:tcW w:w="4377" w:type="dxa"/>
          </w:tcPr>
          <w:p w:rsidR="009161F6" w:rsidRDefault="009161F6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spacing w:val="-4"/>
                <w:cs/>
              </w:rPr>
            </w:pPr>
            <w:r w:rsidRPr="009161F6">
              <w:rPr>
                <w:rFonts w:hint="cs"/>
                <w:cs/>
              </w:rPr>
              <w:t>หัวหน้ากลุ่มวิจัยและพัฒนาเทคโนโลยีเมล็ดพันธุ์พืชอาหารสัตว์</w:t>
            </w:r>
          </w:p>
        </w:tc>
        <w:tc>
          <w:tcPr>
            <w:tcW w:w="4378" w:type="dxa"/>
          </w:tcPr>
          <w:p w:rsidR="009161F6" w:rsidRDefault="009161F6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spacing w:val="-4"/>
              </w:rPr>
            </w:pPr>
          </w:p>
        </w:tc>
      </w:tr>
      <w:tr w:rsidR="009161F6" w:rsidTr="007C790E">
        <w:tc>
          <w:tcPr>
            <w:tcW w:w="4377" w:type="dxa"/>
          </w:tcPr>
          <w:p w:rsidR="009161F6" w:rsidRDefault="009161F6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  <w:jc w:val="thaiDistribute"/>
              <w:rPr>
                <w:spacing w:val="-4"/>
              </w:rPr>
            </w:pPr>
            <w:r>
              <w:rPr>
                <w:spacing w:val="-4"/>
                <w:cs/>
              </w:rPr>
              <w:tab/>
            </w:r>
            <w:r w:rsidRPr="00FF10F6">
              <w:rPr>
                <w:spacing w:val="-4"/>
                <w:u w:val="dotted"/>
                <w:cs/>
              </w:rPr>
              <w:tab/>
            </w:r>
            <w:r>
              <w:rPr>
                <w:rFonts w:hint="cs"/>
                <w:spacing w:val="-4"/>
                <w:cs/>
              </w:rPr>
              <w:t>/</w:t>
            </w:r>
            <w:r w:rsidRPr="00FF10F6">
              <w:rPr>
                <w:spacing w:val="-4"/>
                <w:u w:val="dotted"/>
                <w:cs/>
              </w:rPr>
              <w:tab/>
            </w:r>
            <w:r>
              <w:rPr>
                <w:spacing w:val="-4"/>
              </w:rPr>
              <w:t>/</w:t>
            </w:r>
            <w:r w:rsidRPr="00FF10F6">
              <w:rPr>
                <w:spacing w:val="-4"/>
                <w:u w:val="dotted"/>
                <w:cs/>
              </w:rPr>
              <w:tab/>
            </w:r>
          </w:p>
        </w:tc>
        <w:tc>
          <w:tcPr>
            <w:tcW w:w="4378" w:type="dxa"/>
          </w:tcPr>
          <w:p w:rsidR="009161F6" w:rsidRDefault="009161F6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  <w:jc w:val="thaiDistribute"/>
              <w:rPr>
                <w:spacing w:val="-4"/>
              </w:rPr>
            </w:pPr>
            <w:r>
              <w:rPr>
                <w:spacing w:val="-4"/>
                <w:cs/>
              </w:rPr>
              <w:tab/>
            </w:r>
            <w:r w:rsidRPr="00FF10F6">
              <w:rPr>
                <w:spacing w:val="-4"/>
                <w:u w:val="dotted"/>
                <w:cs/>
              </w:rPr>
              <w:tab/>
            </w:r>
            <w:r>
              <w:rPr>
                <w:rFonts w:hint="cs"/>
                <w:spacing w:val="-4"/>
                <w:cs/>
              </w:rPr>
              <w:t>/</w:t>
            </w:r>
            <w:r w:rsidRPr="00FF10F6">
              <w:rPr>
                <w:spacing w:val="-4"/>
                <w:u w:val="dotted"/>
                <w:cs/>
              </w:rPr>
              <w:tab/>
            </w:r>
            <w:r>
              <w:rPr>
                <w:spacing w:val="-4"/>
              </w:rPr>
              <w:t>/</w:t>
            </w:r>
            <w:r w:rsidRPr="00FF10F6">
              <w:rPr>
                <w:spacing w:val="-4"/>
                <w:u w:val="dotted"/>
                <w:cs/>
              </w:rPr>
              <w:tab/>
            </w:r>
          </w:p>
        </w:tc>
      </w:tr>
    </w:tbl>
    <w:p w:rsidR="0054547D" w:rsidRDefault="0054547D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  <w:rPr>
          <w:spacing w:val="-4"/>
        </w:rPr>
      </w:pPr>
    </w:p>
    <w:p w:rsidR="00EB4783" w:rsidRDefault="00EB4783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  <w:rPr>
          <w:spacing w:val="-4"/>
        </w:rPr>
      </w:pPr>
    </w:p>
    <w:p w:rsidR="00EB4783" w:rsidRDefault="00EB4783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  <w:rPr>
          <w:spacing w:val="-4"/>
        </w:rPr>
      </w:pPr>
    </w:p>
    <w:p w:rsidR="00EB4783" w:rsidRDefault="00EB4783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  <w:rPr>
          <w:spacing w:val="-4"/>
        </w:rPr>
      </w:pPr>
    </w:p>
    <w:p w:rsidR="00EB4783" w:rsidRPr="0054547D" w:rsidRDefault="00EB4783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  <w:rPr>
          <w:spacing w:val="-4"/>
        </w:rPr>
      </w:pPr>
    </w:p>
    <w:p w:rsidR="0054547D" w:rsidRDefault="009F2324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  <w:rPr>
          <w:spacing w:val="-4"/>
        </w:rPr>
      </w:pPr>
      <w:r>
        <w:rPr>
          <w:rFonts w:hint="cs"/>
          <w:spacing w:val="-4"/>
          <w:cs/>
        </w:rPr>
        <w:t>หมายเหตุ หากผลงานมีลักษณะเฉพาะ เช่น 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6923E2" w:rsidRDefault="006923E2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  <w:rPr>
          <w:spacing w:val="-4"/>
        </w:rPr>
      </w:pPr>
      <w:r>
        <w:rPr>
          <w:spacing w:val="-4"/>
        </w:rPr>
        <w:br w:type="page"/>
      </w:r>
    </w:p>
    <w:p w:rsidR="006923E2" w:rsidRPr="00DA3E2C" w:rsidRDefault="006923E2" w:rsidP="00295F8C">
      <w:pPr>
        <w:pStyle w:val="Header"/>
        <w:jc w:val="right"/>
        <w:rPr>
          <w:rFonts w:cs="TH SarabunPSK"/>
          <w:b/>
          <w:bCs/>
          <w:szCs w:val="32"/>
          <w:u w:val="single"/>
          <w:cs/>
        </w:rPr>
      </w:pPr>
      <w:r>
        <w:rPr>
          <w:rFonts w:cs="TH SarabunPSK" w:hint="cs"/>
          <w:b/>
          <w:bCs/>
          <w:szCs w:val="32"/>
          <w:u w:val="single"/>
          <w:cs/>
        </w:rPr>
        <w:lastRenderedPageBreak/>
        <w:t>เอกสารหมายเลข 3</w:t>
      </w:r>
    </w:p>
    <w:p w:rsidR="006923E2" w:rsidRDefault="006923E2" w:rsidP="0009201B">
      <w:pPr>
        <w:pStyle w:val="Header"/>
        <w:spacing w:before="160"/>
        <w:jc w:val="center"/>
        <w:rPr>
          <w:rFonts w:cs="TH SarabunPSK"/>
          <w:b/>
          <w:bCs/>
          <w:sz w:val="40"/>
          <w:u w:val="single"/>
        </w:rPr>
      </w:pPr>
      <w:r>
        <w:rPr>
          <w:rFonts w:cs="TH SarabunPSK" w:hint="cs"/>
          <w:b/>
          <w:bCs/>
          <w:sz w:val="40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6923E2" w:rsidRPr="007B7340" w:rsidRDefault="006923E2" w:rsidP="0009201B">
      <w:pPr>
        <w:pStyle w:val="Header"/>
        <w:spacing w:before="160"/>
        <w:jc w:val="center"/>
        <w:rPr>
          <w:rFonts w:cs="TH SarabunPSK"/>
          <w:b/>
          <w:bCs/>
          <w:szCs w:val="32"/>
          <w:cs/>
        </w:rPr>
      </w:pPr>
      <w:r>
        <w:rPr>
          <w:rFonts w:cs="TH SarabunPSK" w:hint="cs"/>
          <w:b/>
          <w:bCs/>
          <w:szCs w:val="32"/>
          <w:cs/>
        </w:rPr>
        <w:t>เรื่องที่ 2</w:t>
      </w:r>
    </w:p>
    <w:p w:rsidR="006923E2" w:rsidRPr="00336DD0" w:rsidRDefault="006923E2" w:rsidP="00295F8C">
      <w:pPr>
        <w:pStyle w:val="Header"/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1. ชื่อ</w:t>
      </w:r>
      <w:r w:rsidRPr="00336DD0">
        <w:rPr>
          <w:rFonts w:cs="TH SarabunPSK" w:hint="cs"/>
          <w:b/>
          <w:bCs/>
          <w:szCs w:val="32"/>
          <w:cs/>
        </w:rPr>
        <w:t xml:space="preserve">ผลงาน </w:t>
      </w:r>
      <w:r w:rsidR="000101BB" w:rsidRPr="000101BB">
        <w:rPr>
          <w:rFonts w:cs="TH SarabunPSK" w:hint="cs"/>
          <w:spacing w:val="-14"/>
          <w:szCs w:val="32"/>
          <w:cs/>
        </w:rPr>
        <w:t xml:space="preserve">การหาค่า </w:t>
      </w:r>
      <w:r w:rsidR="000101BB" w:rsidRPr="000101BB">
        <w:rPr>
          <w:rFonts w:cs="TH SarabunPSK"/>
          <w:spacing w:val="-14"/>
          <w:szCs w:val="32"/>
        </w:rPr>
        <w:t>LD</w:t>
      </w:r>
      <w:r w:rsidR="000101BB" w:rsidRPr="000101BB">
        <w:rPr>
          <w:rFonts w:cs="TH SarabunPSK"/>
          <w:spacing w:val="-14"/>
          <w:szCs w:val="32"/>
          <w:vertAlign w:val="subscript"/>
        </w:rPr>
        <w:t>50</w:t>
      </w:r>
      <w:r w:rsidR="000101BB" w:rsidRPr="000101BB">
        <w:rPr>
          <w:rFonts w:cs="TH SarabunPSK" w:hint="cs"/>
          <w:spacing w:val="-14"/>
          <w:szCs w:val="32"/>
          <w:cs/>
        </w:rPr>
        <w:t xml:space="preserve"> ของโซเดียมเอ</w:t>
      </w:r>
      <w:r w:rsidR="009714B8">
        <w:rPr>
          <w:rFonts w:cs="TH SarabunPSK" w:hint="cs"/>
          <w:spacing w:val="-14"/>
          <w:szCs w:val="32"/>
          <w:cs/>
        </w:rPr>
        <w:t>ไซด์เพื่อใช้ในการคัดเลือกพันธุ์</w:t>
      </w:r>
      <w:r w:rsidR="000101BB" w:rsidRPr="000101BB">
        <w:rPr>
          <w:rFonts w:cs="TH SarabunPSK" w:hint="cs"/>
          <w:spacing w:val="-14"/>
          <w:szCs w:val="32"/>
          <w:cs/>
        </w:rPr>
        <w:t>หญ้ากินีสีม่วง อะตราตัม และพลิแคทูลัม</w:t>
      </w:r>
    </w:p>
    <w:p w:rsidR="006923E2" w:rsidRPr="007243A9" w:rsidRDefault="006923E2" w:rsidP="00295F8C">
      <w:pPr>
        <w:pStyle w:val="Header"/>
        <w:ind w:left="252"/>
        <w:rPr>
          <w:rFonts w:cs="TH SarabunPSK"/>
          <w:szCs w:val="32"/>
          <w:cs/>
        </w:rPr>
      </w:pPr>
      <w:r w:rsidRPr="00336DD0">
        <w:rPr>
          <w:rFonts w:cs="TH SarabunPSK" w:hint="cs"/>
          <w:b/>
          <w:bCs/>
          <w:szCs w:val="32"/>
          <w:cs/>
        </w:rPr>
        <w:t xml:space="preserve">ปีที่ดำเนินการ </w:t>
      </w:r>
      <w:r w:rsidR="007243A9">
        <w:rPr>
          <w:rFonts w:cs="TH SarabunPSK" w:hint="cs"/>
          <w:szCs w:val="32"/>
          <w:cs/>
        </w:rPr>
        <w:t xml:space="preserve">กุมภาพันธ์ 2561 </w:t>
      </w:r>
      <w:r w:rsidR="007243A9">
        <w:rPr>
          <w:rFonts w:cs="TH SarabunPSK"/>
          <w:szCs w:val="32"/>
          <w:cs/>
        </w:rPr>
        <w:t>–</w:t>
      </w:r>
      <w:r w:rsidR="007243A9">
        <w:rPr>
          <w:rFonts w:cs="TH SarabunPSK" w:hint="cs"/>
          <w:szCs w:val="32"/>
          <w:cs/>
        </w:rPr>
        <w:t xml:space="preserve"> มกราคม 2562</w:t>
      </w:r>
    </w:p>
    <w:p w:rsidR="006923E2" w:rsidRDefault="006923E2" w:rsidP="006614F3">
      <w:pPr>
        <w:spacing w:before="160" w:after="0" w:line="240" w:lineRule="auto"/>
        <w:ind w:left="28"/>
        <w:rPr>
          <w:rFonts w:eastAsia="Calibri"/>
          <w:b/>
          <w:bCs/>
        </w:rPr>
      </w:pPr>
      <w:r w:rsidRPr="00336DD0">
        <w:rPr>
          <w:rFonts w:eastAsia="Calibri" w:hint="cs"/>
          <w:b/>
          <w:bCs/>
          <w:cs/>
        </w:rPr>
        <w:t>2. ความสำคัญและที่มาของปัญหาที่ทำการศึกษา</w:t>
      </w:r>
    </w:p>
    <w:p w:rsidR="001A4243" w:rsidRDefault="001A4243" w:rsidP="006614F3">
      <w:pPr>
        <w:spacing w:before="120" w:after="0" w:line="240" w:lineRule="auto"/>
        <w:ind w:firstLine="728"/>
        <w:jc w:val="thaiDistribute"/>
      </w:pPr>
      <w:r>
        <w:rPr>
          <w:rFonts w:hint="cs"/>
          <w:cs/>
        </w:rPr>
        <w:t>จากการประเมินความต้องการพืชอาหารสัตว์เพื่อการเลี้ยงสัตว์ของประเทศไทย พบว่ามีความต้องการไม่น้อยกว่า 13.11 ล้านตันน้ำหนักแห้งต่อปี แต่ผลผลิตที่ได้ในปัจจุบันมีเพียงครึ่งหนึ่งของความต้องการ</w:t>
      </w:r>
      <w:r w:rsidR="00300ED7">
        <w:rPr>
          <w:rFonts w:hint="cs"/>
          <w:cs/>
        </w:rPr>
        <w:t xml:space="preserve"> </w:t>
      </w:r>
      <w:r w:rsidR="003E45E6">
        <w:rPr>
          <w:rFonts w:hint="cs"/>
          <w:cs/>
        </w:rPr>
        <w:t>(กังวาน และ วรพงษ์, 2555) โดยเฉพาะอุตสาหกรรมโคนมและโคเนื้อ มีความต้องการอาหารหยาบคุณภาพดีมีคุณค่าทางโภชนะสูง เพื่อลดต้นทุนการใช้อาหารข้นที่ต้องนำเข้าจากต่างประเทศ ซึ่งหญ้ากินีสีม่วง</w:t>
      </w:r>
      <w:r w:rsidR="003E45E6">
        <w:t xml:space="preserve"> </w:t>
      </w:r>
      <w:r w:rsidR="00B12A66">
        <w:rPr>
          <w:rFonts w:hint="cs"/>
          <w:cs/>
        </w:rPr>
        <w:t>อะตราตัม และ</w:t>
      </w:r>
      <w:r>
        <w:rPr>
          <w:rFonts w:hint="cs"/>
          <w:cs/>
        </w:rPr>
        <w:t xml:space="preserve">พลิแคทูลัม จัดเป็นหญ้าอาหารสัตว์ที่มีศักยภาพในการให้ผลผลิตสูงเฉลี่ย </w:t>
      </w:r>
      <w:r w:rsidRPr="0039493B">
        <w:rPr>
          <w:rFonts w:hint="cs"/>
          <w:spacing w:val="-4"/>
          <w:cs/>
        </w:rPr>
        <w:t>3.0 3.5 และ 2.0 ตันน้ำหนักแห้งต่อไร่ต่อปีตามลำดับ (กรมปศุสัตว์</w:t>
      </w:r>
      <w:r w:rsidRPr="0039493B">
        <w:rPr>
          <w:spacing w:val="-4"/>
        </w:rPr>
        <w:t>,</w:t>
      </w:r>
      <w:r w:rsidRPr="0039493B">
        <w:rPr>
          <w:rFonts w:hint="cs"/>
          <w:spacing w:val="-4"/>
          <w:cs/>
        </w:rPr>
        <w:t xml:space="preserve"> 2553) ทั้งยังขยายพันธุ์ได้ง่ายโดยใช้เมล็ด</w:t>
      </w:r>
      <w:r>
        <w:rPr>
          <w:rFonts w:hint="cs"/>
          <w:cs/>
        </w:rPr>
        <w:t xml:space="preserve"> </w:t>
      </w:r>
      <w:r w:rsidR="00B12A66">
        <w:rPr>
          <w:cs/>
        </w:rPr>
        <w:br/>
      </w:r>
      <w:r>
        <w:rPr>
          <w:rFonts w:hint="cs"/>
          <w:cs/>
        </w:rPr>
        <w:t>แต่ปัญหาที่พบคือคุณภาพโภชนะที่ต่ำกว่าความต้องการ เช่น โปรตีน</w:t>
      </w:r>
      <w:r>
        <w:t xml:space="preserve"> </w:t>
      </w:r>
      <w:r>
        <w:rPr>
          <w:rFonts w:hint="cs"/>
          <w:cs/>
        </w:rPr>
        <w:t>ค่าการย่อยได้</w:t>
      </w:r>
      <w:r w:rsidR="00E968DA">
        <w:t xml:space="preserve"> </w:t>
      </w:r>
      <w:r w:rsidR="00E968DA">
        <w:rPr>
          <w:rFonts w:hint="cs"/>
          <w:cs/>
        </w:rPr>
        <w:t>ประกอบกับสภาพแวดล้อมในปัจจุบันมีการเปลี่ยน</w:t>
      </w:r>
      <w:r w:rsidR="00D94B82">
        <w:rPr>
          <w:rFonts w:hint="cs"/>
          <w:cs/>
        </w:rPr>
        <w:t>แปลงอย่างรุนแรง ส่งผลให้ผลผลิต</w:t>
      </w:r>
      <w:r w:rsidR="00E968DA">
        <w:rPr>
          <w:rFonts w:hint="cs"/>
          <w:cs/>
        </w:rPr>
        <w:t>และคุณภาพของเมล็ดพันธุ์</w:t>
      </w:r>
      <w:r w:rsidR="00D94B82">
        <w:rPr>
          <w:rFonts w:hint="cs"/>
          <w:cs/>
        </w:rPr>
        <w:t>ลดลง</w:t>
      </w:r>
      <w:r w:rsidR="00E968DA">
        <w:rPr>
          <w:rFonts w:hint="cs"/>
          <w:cs/>
        </w:rPr>
        <w:t xml:space="preserve"> </w:t>
      </w:r>
      <w:r w:rsidRPr="00D94B82">
        <w:rPr>
          <w:rFonts w:hint="cs"/>
          <w:cs/>
        </w:rPr>
        <w:t>ดังนั้น</w:t>
      </w:r>
      <w:r w:rsidR="006C603F" w:rsidRPr="00D94B82">
        <w:rPr>
          <w:rFonts w:hint="cs"/>
          <w:cs/>
        </w:rPr>
        <w:t xml:space="preserve"> </w:t>
      </w:r>
      <w:r w:rsidRPr="00D94B82">
        <w:rPr>
          <w:rFonts w:hint="cs"/>
          <w:cs/>
        </w:rPr>
        <w:t>แนวทางที่เหมาะสมในการแก้ไขปัญหานี้</w:t>
      </w:r>
      <w:r w:rsidR="006C603F" w:rsidRPr="00D94B82">
        <w:rPr>
          <w:rFonts w:hint="cs"/>
          <w:cs/>
        </w:rPr>
        <w:t>คือ</w:t>
      </w:r>
      <w:r w:rsidR="00E240B8">
        <w:rPr>
          <w:rFonts w:hint="cs"/>
          <w:cs/>
        </w:rPr>
        <w:t xml:space="preserve"> </w:t>
      </w:r>
      <w:r w:rsidR="006C603F" w:rsidRPr="00D94B82">
        <w:rPr>
          <w:rFonts w:hint="cs"/>
          <w:cs/>
        </w:rPr>
        <w:t>การปรับปรุงพันธุ์</w:t>
      </w:r>
      <w:r w:rsidR="00D94B82" w:rsidRPr="00D94B82">
        <w:rPr>
          <w:rFonts w:hint="cs"/>
          <w:cs/>
        </w:rPr>
        <w:t xml:space="preserve"> ซึ่ง</w:t>
      </w:r>
      <w:r w:rsidR="00E240B8">
        <w:rPr>
          <w:rFonts w:hint="cs"/>
          <w:cs/>
        </w:rPr>
        <w:t>เป็นวิธีการที่</w:t>
      </w:r>
      <w:r w:rsidRPr="00D94B82">
        <w:rPr>
          <w:rFonts w:hint="cs"/>
          <w:cs/>
        </w:rPr>
        <w:t>ยั่งยืนกว่าการจัดการในแนวทางอื่นๆ เช่น การจัดการเขตกรรม การใส่ปุ๋ย เป็นต้น</w:t>
      </w:r>
    </w:p>
    <w:p w:rsidR="001A4243" w:rsidRPr="003B7376" w:rsidRDefault="001A4243" w:rsidP="006614F3">
      <w:pPr>
        <w:spacing w:before="240" w:after="0" w:line="240" w:lineRule="auto"/>
        <w:ind w:firstLine="709"/>
        <w:jc w:val="thaiDistribute"/>
      </w:pPr>
      <w:r>
        <w:rPr>
          <w:rFonts w:hint="cs"/>
          <w:cs/>
        </w:rPr>
        <w:t>การปรับปรุงพันธุ์พืช</w:t>
      </w:r>
      <w:r w:rsidRPr="00EB5337">
        <w:rPr>
          <w:cs/>
        </w:rPr>
        <w:t>สามารถทำได้หลายวิธี เช่น การผสมพันธุ์แบบดั</w:t>
      </w:r>
      <w:r>
        <w:rPr>
          <w:rFonts w:hint="cs"/>
          <w:cs/>
        </w:rPr>
        <w:t>้</w:t>
      </w:r>
      <w:r w:rsidRPr="00EB5337">
        <w:rPr>
          <w:cs/>
        </w:rPr>
        <w:t>งเดิม การชักนำให้กลายพัน</w:t>
      </w:r>
      <w:r>
        <w:rPr>
          <w:cs/>
        </w:rPr>
        <w:t>ธุ์ด้วยรังสี หรือสารเคมี</w:t>
      </w:r>
      <w:r w:rsidRPr="00EB5337">
        <w:rPr>
          <w:cs/>
        </w:rPr>
        <w:t xml:space="preserve"> ซึ่งวิธีที่น่าสนใจคือ ชักนำเมล็ดให้เกิดการกลายพัน</w:t>
      </w:r>
      <w:r>
        <w:rPr>
          <w:cs/>
        </w:rPr>
        <w:t>ธุ์ด้วยสาร</w:t>
      </w:r>
      <w:r>
        <w:rPr>
          <w:rFonts w:hint="cs"/>
          <w:cs/>
        </w:rPr>
        <w:t>โซเดียมเอไซด์ และคัดเลือกต้นตรวจสอบย้อนกลับลักษณะที่ต้องการ ซึ่ง</w:t>
      </w:r>
      <w:r w:rsidRPr="00EB5337">
        <w:rPr>
          <w:cs/>
        </w:rPr>
        <w:t>เป็นวิธีที่ประหยัด ขั้นตอนการปฏิบัติงาน</w:t>
      </w:r>
      <w:r>
        <w:rPr>
          <w:rFonts w:hint="cs"/>
          <w:cs/>
        </w:rPr>
        <w:t xml:space="preserve"> </w:t>
      </w:r>
      <w:r w:rsidRPr="00EB5337">
        <w:rPr>
          <w:cs/>
        </w:rPr>
        <w:t xml:space="preserve">ไม่ซับซ้อน </w:t>
      </w:r>
      <w:r w:rsidR="006C603F">
        <w:rPr>
          <w:cs/>
        </w:rPr>
        <w:br/>
      </w:r>
      <w:r w:rsidRPr="00EB5337">
        <w:rPr>
          <w:cs/>
        </w:rPr>
        <w:t>มีความปลอดภัยสูง และเป็นสารเคมีที่ไม่ก่อให้เกิดมะเร็งในมนุษย์ พืชที่กลายพันธุ์ด้วย</w:t>
      </w:r>
      <w:r>
        <w:rPr>
          <w:cs/>
        </w:rPr>
        <w:t>สาร</w:t>
      </w:r>
      <w:r>
        <w:rPr>
          <w:rFonts w:hint="cs"/>
          <w:cs/>
        </w:rPr>
        <w:t xml:space="preserve">โซเดียมเอไซด์ </w:t>
      </w:r>
      <w:r w:rsidRPr="00EB5337">
        <w:rPr>
          <w:cs/>
        </w:rPr>
        <w:t xml:space="preserve">จะมีการเปลี่ยนแปลงทางสัณฐานวิทยาในลักษณะต่างๆ โดยไม่ทำให้เกิดการแตกหักของโครโมโซม </w:t>
      </w:r>
      <w:r>
        <w:rPr>
          <w:rFonts w:hint="cs"/>
          <w:cs/>
        </w:rPr>
        <w:t xml:space="preserve">พืชจึงมีโอกาสรอดชีวิตสูงจากการคัดเลือกด้วยวิธีนี้ </w:t>
      </w:r>
      <w:r w:rsidRPr="00EB5337">
        <w:rPr>
          <w:cs/>
        </w:rPr>
        <w:t>(พีรนุช, ม.ป.ป.) แต่อย่างไรก็ตามการใช้</w:t>
      </w:r>
      <w:r>
        <w:rPr>
          <w:cs/>
        </w:rPr>
        <w:t>สารโซเ</w:t>
      </w:r>
      <w:r w:rsidR="006C603F">
        <w:rPr>
          <w:cs/>
        </w:rPr>
        <w:t>ดียมเอไซด์เพื่อคัดเลือกพันธุ์ให้</w:t>
      </w:r>
      <w:r>
        <w:rPr>
          <w:cs/>
        </w:rPr>
        <w:t>มีโปรตีน</w:t>
      </w:r>
      <w:r w:rsidR="00115379">
        <w:rPr>
          <w:rFonts w:hint="cs"/>
          <w:cs/>
        </w:rPr>
        <w:t xml:space="preserve"> ผลผลิตและคุณภาพเมล็ดพันธุ์</w:t>
      </w:r>
      <w:r>
        <w:rPr>
          <w:cs/>
        </w:rPr>
        <w:t>สูงขึ้น</w:t>
      </w:r>
      <w:r w:rsidR="00D94B82">
        <w:rPr>
          <w:rFonts w:hint="cs"/>
          <w:cs/>
        </w:rPr>
        <w:t>นั้น</w:t>
      </w:r>
      <w:r>
        <w:rPr>
          <w:cs/>
        </w:rPr>
        <w:t xml:space="preserve"> </w:t>
      </w:r>
      <w:r>
        <w:rPr>
          <w:rFonts w:hint="cs"/>
          <w:cs/>
        </w:rPr>
        <w:t>จะมีขั้นตอนที่สำคัญคือการชักนำให้เกิดการกลายพ</w:t>
      </w:r>
      <w:r w:rsidR="00E240B8">
        <w:rPr>
          <w:rFonts w:hint="cs"/>
          <w:cs/>
        </w:rPr>
        <w:t>ันธุ์จ</w:t>
      </w:r>
      <w:r>
        <w:rPr>
          <w:rFonts w:hint="cs"/>
          <w:cs/>
        </w:rPr>
        <w:t xml:space="preserve">ะต้องทราบระดับความเข้มข้นของสารเคมีที่เหมาะสม </w:t>
      </w:r>
      <w:r w:rsidR="00A12BCD" w:rsidRPr="00EB5337">
        <w:rPr>
          <w:cs/>
        </w:rPr>
        <w:t>หากได้รับความเข้มข้นของสาร</w:t>
      </w:r>
      <w:r w:rsidR="00A12BCD">
        <w:rPr>
          <w:rFonts w:hint="cs"/>
          <w:cs/>
        </w:rPr>
        <w:t>ที่ไม่เหมาะสมจะทำให้เนื้อเยื่อพืช</w:t>
      </w:r>
      <w:r w:rsidR="00A12BCD" w:rsidRPr="00EB5337">
        <w:rPr>
          <w:cs/>
        </w:rPr>
        <w:t xml:space="preserve">ตาย </w:t>
      </w:r>
      <w:r w:rsidR="00A12BCD" w:rsidRPr="006C603F">
        <w:rPr>
          <w:spacing w:val="-6"/>
          <w:cs/>
        </w:rPr>
        <w:t>ไม่สามารถพัฒนาเป็นต้นพืชได้</w:t>
      </w:r>
      <w:r w:rsidR="00A12BCD" w:rsidRPr="006C603F">
        <w:rPr>
          <w:rFonts w:hint="cs"/>
          <w:spacing w:val="-6"/>
          <w:cs/>
        </w:rPr>
        <w:t xml:space="preserve"> ต้นพืชที่ได้มีความแปรปรวนทางพันธุกรรมต่ำและไม่ปรากฏลักษณะที่ต้องการ</w:t>
      </w:r>
      <w:r w:rsidR="00A12BCD">
        <w:rPr>
          <w:rFonts w:hint="cs"/>
          <w:cs/>
        </w:rPr>
        <w:t xml:space="preserve"> </w:t>
      </w:r>
      <w:r w:rsidR="00A12BCD" w:rsidRPr="002B2C2B">
        <w:rPr>
          <w:rFonts w:hint="cs"/>
          <w:cs/>
        </w:rPr>
        <w:t>ดังนั้น</w:t>
      </w:r>
      <w:r w:rsidR="00A12BCD">
        <w:rPr>
          <w:rFonts w:hint="cs"/>
          <w:cs/>
        </w:rPr>
        <w:t xml:space="preserve"> </w:t>
      </w:r>
      <w:r w:rsidR="00A12BCD" w:rsidRPr="002B2C2B">
        <w:rPr>
          <w:rFonts w:hint="cs"/>
          <w:cs/>
        </w:rPr>
        <w:t xml:space="preserve">จึงจำเป็นต้องมีการศึกษาค่า </w:t>
      </w:r>
      <w:r w:rsidR="00A12BCD" w:rsidRPr="002B2C2B">
        <w:t>LD</w:t>
      </w:r>
      <w:r w:rsidR="00A12BCD" w:rsidRPr="002B2C2B">
        <w:rPr>
          <w:vertAlign w:val="subscript"/>
        </w:rPr>
        <w:t>50</w:t>
      </w:r>
      <w:r w:rsidR="00A12BCD" w:rsidRPr="002B2C2B">
        <w:rPr>
          <w:rFonts w:hint="cs"/>
          <w:cs/>
        </w:rPr>
        <w:t xml:space="preserve"> ของโซเดียมเอไซด์เพื่อใช้ในการคัดเลือกพันธุ์ หญ้ากินีสีม่วง อะตราตัม และพลิแคทูลัม</w:t>
      </w:r>
      <w:r w:rsidR="00A12BCD">
        <w:rPr>
          <w:rFonts w:hint="cs"/>
          <w:cs/>
        </w:rPr>
        <w:t xml:space="preserve"> </w:t>
      </w:r>
      <w:r w:rsidR="00A97B00">
        <w:rPr>
          <w:rFonts w:hint="cs"/>
          <w:cs/>
        </w:rPr>
        <w:t xml:space="preserve">และต้องใช้เทคนิคทางเทคโนโลยีเมล็ดพันธุ์ร่วมด้วย ได้แก่ </w:t>
      </w:r>
      <w:r w:rsidR="00A97B00">
        <w:rPr>
          <w:rFonts w:eastAsia="Arial Unicode MS" w:hint="cs"/>
          <w:cs/>
        </w:rPr>
        <w:t xml:space="preserve">การตรวจสอบคุณภาพเมล็ดพันธุ์ </w:t>
      </w:r>
      <w:r w:rsidR="00A97B00">
        <w:rPr>
          <w:rFonts w:eastAsia="Arial Unicode MS"/>
        </w:rPr>
        <w:t>(seed testing)</w:t>
      </w:r>
      <w:r w:rsidR="00A97B00">
        <w:rPr>
          <w:rFonts w:eastAsia="Arial Unicode MS" w:hint="cs"/>
          <w:cs/>
        </w:rPr>
        <w:t xml:space="preserve"> เพื่อใช้ประเมินการงอกและพิจารณาความผิดปกติของต้นกล้า</w:t>
      </w:r>
      <w:r w:rsidR="00A12BCD">
        <w:rPr>
          <w:rFonts w:hint="cs"/>
          <w:cs/>
        </w:rPr>
        <w:t xml:space="preserve"> ซึ่งการประเมินการงอกที่ไม่ถูกต้อง</w:t>
      </w:r>
      <w:r w:rsidR="00A97B00">
        <w:rPr>
          <w:rFonts w:hint="cs"/>
          <w:cs/>
        </w:rPr>
        <w:t xml:space="preserve">จะทำให้ผลการทดลองผิดพลาดได้ </w:t>
      </w:r>
    </w:p>
    <w:p w:rsidR="006923E2" w:rsidRDefault="006923E2" w:rsidP="00205AD9">
      <w:pPr>
        <w:spacing w:before="160" w:after="0" w:line="240" w:lineRule="auto"/>
        <w:ind w:left="28"/>
        <w:rPr>
          <w:rFonts w:eastAsia="Calibri"/>
          <w:b/>
          <w:bCs/>
        </w:rPr>
      </w:pPr>
      <w:r w:rsidRPr="00336DD0">
        <w:rPr>
          <w:rFonts w:eastAsia="Calibri" w:hint="cs"/>
          <w:b/>
          <w:bCs/>
          <w:cs/>
        </w:rPr>
        <w:t>3. วัตถุประสงค์</w:t>
      </w:r>
    </w:p>
    <w:p w:rsidR="006614F3" w:rsidRDefault="001A4243" w:rsidP="00205AD9">
      <w:pPr>
        <w:spacing w:before="120" w:after="0" w:line="240" w:lineRule="auto"/>
        <w:ind w:firstLine="720"/>
        <w:jc w:val="distribute"/>
        <w:rPr>
          <w:spacing w:val="-12"/>
        </w:rPr>
      </w:pPr>
      <w:r w:rsidRPr="00C3209F">
        <w:rPr>
          <w:rFonts w:hint="cs"/>
          <w:spacing w:val="-12"/>
          <w:cs/>
        </w:rPr>
        <w:t xml:space="preserve">เพื่อหาค่า </w:t>
      </w:r>
      <w:r w:rsidRPr="00C3209F">
        <w:rPr>
          <w:spacing w:val="-12"/>
        </w:rPr>
        <w:t>LD</w:t>
      </w:r>
      <w:r w:rsidRPr="00C3209F">
        <w:rPr>
          <w:spacing w:val="-12"/>
          <w:vertAlign w:val="subscript"/>
        </w:rPr>
        <w:t>50</w:t>
      </w:r>
      <w:r w:rsidRPr="00C3209F">
        <w:rPr>
          <w:rFonts w:hint="cs"/>
          <w:spacing w:val="-12"/>
          <w:cs/>
        </w:rPr>
        <w:t xml:space="preserve"> ของโซเดียมเอไซด์สำหรับใช้ในการคัดเลือกพันธุ์ หญ้ากินีสีม่วง อะตราตัม และพลิแคทูลัม</w:t>
      </w:r>
    </w:p>
    <w:p w:rsidR="006614F3" w:rsidRDefault="006614F3" w:rsidP="006614F3">
      <w:pPr>
        <w:spacing w:before="240" w:after="0" w:line="240" w:lineRule="auto"/>
        <w:ind w:firstLine="720"/>
        <w:jc w:val="thaiDistribute"/>
        <w:rPr>
          <w:spacing w:val="-12"/>
        </w:rPr>
      </w:pPr>
      <w:r>
        <w:rPr>
          <w:spacing w:val="-12"/>
        </w:rPr>
        <w:br w:type="page"/>
      </w:r>
    </w:p>
    <w:p w:rsidR="006923E2" w:rsidRDefault="006923E2" w:rsidP="00205AD9">
      <w:pPr>
        <w:spacing w:before="160" w:after="0" w:line="240" w:lineRule="auto"/>
        <w:rPr>
          <w:b/>
          <w:bCs/>
        </w:rPr>
      </w:pPr>
      <w:r w:rsidRPr="007675BD">
        <w:rPr>
          <w:rFonts w:hint="cs"/>
          <w:b/>
          <w:bCs/>
          <w:cs/>
        </w:rPr>
        <w:lastRenderedPageBreak/>
        <w:t>4. ความรู้ทางวิชาการ หรือแนวคิดหรือหลักทฤษฎีที่ใช้ในการดำเนินการ</w:t>
      </w:r>
    </w:p>
    <w:p w:rsidR="001A4243" w:rsidRDefault="001A4243" w:rsidP="00205AD9">
      <w:pPr>
        <w:spacing w:before="120" w:after="0" w:line="240" w:lineRule="auto"/>
        <w:ind w:firstLine="709"/>
        <w:jc w:val="thaiDistribute"/>
      </w:pPr>
      <w:r w:rsidRPr="00571BAD">
        <w:rPr>
          <w:cs/>
        </w:rPr>
        <w:t>สารโซเดียมเอไซด์ (</w:t>
      </w:r>
      <w:r w:rsidRPr="00571BAD">
        <w:t xml:space="preserve">sodium </w:t>
      </w:r>
      <w:proofErr w:type="spellStart"/>
      <w:r w:rsidRPr="00571BAD">
        <w:t>azide</w:t>
      </w:r>
      <w:proofErr w:type="spellEnd"/>
      <w:r w:rsidRPr="00571BAD">
        <w:rPr>
          <w:cs/>
        </w:rPr>
        <w:t xml:space="preserve">) </w:t>
      </w:r>
      <w:r>
        <w:rPr>
          <w:rFonts w:hint="cs"/>
          <w:cs/>
        </w:rPr>
        <w:t>เป็นสารที่เหนี่ยวนำให้เกิดความผิดปกติของโครโมโซม เช่นการแลกเปลี่ยนชิ้นส่วนของโครโมโซมได้ อีกทั้งยังสามารถชักนำให้เกิดการเปลี่ยนแปลงลำดับเบสโดยการแ</w:t>
      </w:r>
      <w:r w:rsidR="004C7FBD">
        <w:rPr>
          <w:rFonts w:hint="cs"/>
          <w:cs/>
        </w:rPr>
        <w:t>ทนที่ คาดว่ากลไกดังกล่าวเกิดจาก</w:t>
      </w:r>
      <w:r>
        <w:rPr>
          <w:rFonts w:hint="cs"/>
          <w:cs/>
        </w:rPr>
        <w:t>ส</w:t>
      </w:r>
      <w:r w:rsidR="004C7FBD">
        <w:rPr>
          <w:rFonts w:hint="cs"/>
          <w:cs/>
        </w:rPr>
        <w:t>ารโซเดียมเอไซด์อยู่ในรูปของเหลว</w:t>
      </w:r>
      <w:r>
        <w:rPr>
          <w:rFonts w:hint="cs"/>
          <w:cs/>
        </w:rPr>
        <w:t xml:space="preserve">ในสภาพ </w:t>
      </w:r>
      <w:r>
        <w:t>pH</w:t>
      </w:r>
      <w:r>
        <w:rPr>
          <w:rFonts w:hint="cs"/>
          <w:cs/>
        </w:rPr>
        <w:t xml:space="preserve"> ต่ำ จะเกิดสารประกอบไฮโดรเจนเอไซด์ (</w:t>
      </w:r>
      <w:r>
        <w:t>HN</w:t>
      </w:r>
      <w:r w:rsidRPr="00645B75">
        <w:rPr>
          <w:vertAlign w:val="subscript"/>
        </w:rPr>
        <w:t>3</w:t>
      </w:r>
      <w:r>
        <w:t>)</w:t>
      </w:r>
      <w:r>
        <w:rPr>
          <w:rFonts w:hint="cs"/>
          <w:cs/>
        </w:rPr>
        <w:t xml:space="preserve"> เมื่อเข้าไปในเซลล์พืชแล้วจะชักนำให้เกิดสารประกอบที่ก่อให้เกิดการกลายพันธุ์ คือ </w:t>
      </w:r>
      <w:proofErr w:type="spellStart"/>
      <w:r>
        <w:t>azidoalanine</w:t>
      </w:r>
      <w:proofErr w:type="spellEnd"/>
      <w:r>
        <w:rPr>
          <w:rFonts w:hint="cs"/>
          <w:cs/>
        </w:rPr>
        <w:t xml:space="preserve"> (</w:t>
      </w:r>
      <w:r>
        <w:rPr>
          <w:color w:val="222222"/>
          <w:shd w:val="clear" w:color="auto" w:fill="FFFFFF"/>
        </w:rPr>
        <w:t>Al-</w:t>
      </w:r>
      <w:proofErr w:type="spellStart"/>
      <w:r>
        <w:rPr>
          <w:color w:val="222222"/>
          <w:shd w:val="clear" w:color="auto" w:fill="FFFFFF"/>
        </w:rPr>
        <w:t>Qurainy</w:t>
      </w:r>
      <w:proofErr w:type="spellEnd"/>
      <w:r>
        <w:rPr>
          <w:color w:val="222222"/>
          <w:shd w:val="clear" w:color="auto" w:fill="FFFFFF"/>
        </w:rPr>
        <w:t xml:space="preserve"> and Khan, 2009; Khan, 2009) </w:t>
      </w:r>
      <w:r>
        <w:rPr>
          <w:rFonts w:hint="cs"/>
          <w:cs/>
        </w:rPr>
        <w:t>การกลายพันธุ์ด้วยสารชนิดนี้มีผลทำให้เกิดการเปลี่ยนแปลงที่ไม่รุนแรงนัก มักมีการเปลี่ยนของกรดอะมิโน</w:t>
      </w:r>
      <w:r>
        <w:t xml:space="preserve"> </w:t>
      </w:r>
      <w:r>
        <w:rPr>
          <w:rFonts w:hint="cs"/>
          <w:cs/>
        </w:rPr>
        <w:t xml:space="preserve">ซึ่งมีผลต่อการทำงานของโปรตีนและกระบวนการเมทาบอลิซึมในเซลล์ </w:t>
      </w:r>
      <w:r w:rsidRPr="00571BAD">
        <w:rPr>
          <w:cs/>
        </w:rPr>
        <w:t>พืช</w:t>
      </w:r>
      <w:r>
        <w:rPr>
          <w:rFonts w:hint="cs"/>
          <w:cs/>
        </w:rPr>
        <w:t>จึง</w:t>
      </w:r>
      <w:r w:rsidRPr="00571BAD">
        <w:rPr>
          <w:cs/>
        </w:rPr>
        <w:t>มีโอกาสเจริญเติบ</w:t>
      </w:r>
      <w:r>
        <w:rPr>
          <w:rFonts w:hint="cs"/>
          <w:cs/>
        </w:rPr>
        <w:t>โต</w:t>
      </w:r>
      <w:r w:rsidRPr="00571BAD">
        <w:rPr>
          <w:cs/>
        </w:rPr>
        <w:t>และรอดชีวิตสูง เมื่อเทียบกับวิธีการชักนำให้เกิดการกลาย</w:t>
      </w:r>
      <w:r w:rsidR="00E240B8">
        <w:rPr>
          <w:rFonts w:hint="cs"/>
          <w:cs/>
        </w:rPr>
        <w:t>พันธุ์แบบ</w:t>
      </w:r>
      <w:r w:rsidRPr="00571BAD">
        <w:rPr>
          <w:cs/>
        </w:rPr>
        <w:t>อื่นๆ เช่น การฉายรังสี เป็นต้น (พีรนุช, ม.ป.ป.) พืชที่กลายพันธุ์ด้วยสารโซเดียมเอไซด์มักปรับตัวได้ดีในสภาพแวดล้อมที่แตกต่างกัน อีกทั้งยังมีลักษณะที่ดีทางการเกษตรเพิ่ม</w:t>
      </w:r>
      <w:r>
        <w:rPr>
          <w:cs/>
        </w:rPr>
        <w:t>ขึ้น เช่น ทนทานต่อสภาพเครียด</w:t>
      </w:r>
      <w:r w:rsidRPr="00571BAD">
        <w:rPr>
          <w:cs/>
        </w:rPr>
        <w:t xml:space="preserve"> แมลง</w:t>
      </w:r>
      <w:r>
        <w:rPr>
          <w:rFonts w:hint="cs"/>
          <w:cs/>
        </w:rPr>
        <w:t xml:space="preserve"> </w:t>
      </w:r>
      <w:r w:rsidRPr="00571BAD">
        <w:rPr>
          <w:cs/>
        </w:rPr>
        <w:t>และ</w:t>
      </w:r>
      <w:r>
        <w:rPr>
          <w:rFonts w:hint="cs"/>
          <w:cs/>
        </w:rPr>
        <w:t xml:space="preserve">โรคพืช </w:t>
      </w:r>
      <w:r w:rsidRPr="00571BAD">
        <w:rPr>
          <w:cs/>
        </w:rPr>
        <w:t>ได้เป็นอย่างดี</w:t>
      </w:r>
      <w:r>
        <w:rPr>
          <w:rFonts w:hint="cs"/>
          <w:cs/>
        </w:rPr>
        <w:t xml:space="preserve"> </w:t>
      </w:r>
      <w:r w:rsidRPr="00874F89">
        <w:rPr>
          <w:spacing w:val="-2"/>
          <w:cs/>
        </w:rPr>
        <w:t xml:space="preserve">โดยเฉพาะอย่างยิ่งเมื่อเทียบกับพืชพันธุ์ดั้งเดิมก่อนการปรับปรุง ตัวอย่างพืชที่ประสบความสำเร็จในการปรับปรุงพันธุ์ด้วยสารโซเดียมเอไซด์ เช่น ทานตะวัน การใช้สารโซเดียมเอไซด์แช่เมล็ด ความเข้มข้น 100-500 </w:t>
      </w:r>
      <w:r w:rsidRPr="00874F89">
        <w:rPr>
          <w:spacing w:val="-2"/>
        </w:rPr>
        <w:t>ppm</w:t>
      </w:r>
      <w:r>
        <w:t xml:space="preserve"> (1.54-7.69</w:t>
      </w:r>
      <w:r>
        <w:rPr>
          <w:rFonts w:hint="cs"/>
          <w:cs/>
        </w:rPr>
        <w:t xml:space="preserve"> </w:t>
      </w:r>
      <w:proofErr w:type="spellStart"/>
      <w:r>
        <w:t>mM</w:t>
      </w:r>
      <w:proofErr w:type="spellEnd"/>
      <w:r>
        <w:t xml:space="preserve">) </w:t>
      </w:r>
      <w:r w:rsidRPr="00571BAD">
        <w:rPr>
          <w:cs/>
        </w:rPr>
        <w:t xml:space="preserve">นาน </w:t>
      </w:r>
      <w:r w:rsidR="00E240B8">
        <w:rPr>
          <w:cs/>
        </w:rPr>
        <w:br/>
      </w:r>
      <w:r w:rsidRPr="00571BAD">
        <w:rPr>
          <w:cs/>
        </w:rPr>
        <w:t>4 ชั่วโมง สามารถคัดเลือกต้นที่มีรูปทรงของดอกที่แตกต่างออกไปได้ (</w:t>
      </w:r>
      <w:proofErr w:type="spellStart"/>
      <w:r>
        <w:t>Mostafa</w:t>
      </w:r>
      <w:proofErr w:type="spellEnd"/>
      <w:r w:rsidRPr="00571BAD">
        <w:t xml:space="preserve">, 2011) </w:t>
      </w:r>
      <w:r w:rsidRPr="00571BAD">
        <w:rPr>
          <w:cs/>
        </w:rPr>
        <w:t xml:space="preserve">สำหรับข้าวโพด การแช่เมล็ดด้วยสารโซเดียมเอไซด์ ความเข้มข้น 3 </w:t>
      </w:r>
      <w:proofErr w:type="spellStart"/>
      <w:r w:rsidRPr="00571BAD">
        <w:t>mM</w:t>
      </w:r>
      <w:proofErr w:type="spellEnd"/>
      <w:r w:rsidRPr="00571BAD">
        <w:rPr>
          <w:cs/>
        </w:rPr>
        <w:t xml:space="preserve"> นาน 2 ชั่วโมง สามารถคัดเลือกสายพันธุ์ที่ต้านทานกับ</w:t>
      </w:r>
      <w:r w:rsidRPr="007E0D30">
        <w:rPr>
          <w:cs/>
        </w:rPr>
        <w:t xml:space="preserve"> </w:t>
      </w:r>
      <w:proofErr w:type="spellStart"/>
      <w:r w:rsidRPr="007E0D30">
        <w:rPr>
          <w:i/>
          <w:iCs/>
        </w:rPr>
        <w:t>Striga</w:t>
      </w:r>
      <w:proofErr w:type="spellEnd"/>
      <w:r w:rsidRPr="007E0D30">
        <w:rPr>
          <w:i/>
          <w:iCs/>
        </w:rPr>
        <w:t xml:space="preserve"> </w:t>
      </w:r>
      <w:proofErr w:type="spellStart"/>
      <w:r w:rsidRPr="007E0D30">
        <w:rPr>
          <w:i/>
          <w:iCs/>
        </w:rPr>
        <w:t>hermonthica</w:t>
      </w:r>
      <w:proofErr w:type="spellEnd"/>
      <w:r w:rsidRPr="007E0D30">
        <w:t xml:space="preserve"> </w:t>
      </w:r>
      <w:r w:rsidRPr="00571BAD">
        <w:rPr>
          <w:cs/>
        </w:rPr>
        <w:t>ซึ่งเป็นพืช</w:t>
      </w:r>
      <w:r>
        <w:rPr>
          <w:cs/>
        </w:rPr>
        <w:t>ปรสิต</w:t>
      </w:r>
      <w:r w:rsidRPr="00571BAD">
        <w:rPr>
          <w:cs/>
        </w:rPr>
        <w:t xml:space="preserve">ร้ายแรงของข้าวโพดได้ </w:t>
      </w:r>
      <w:r w:rsidRPr="00571BAD">
        <w:t>(</w:t>
      </w:r>
      <w:proofErr w:type="spellStart"/>
      <w:r w:rsidRPr="00571BAD">
        <w:t>Kiruki</w:t>
      </w:r>
      <w:proofErr w:type="spellEnd"/>
      <w:r w:rsidRPr="00571BAD">
        <w:t xml:space="preserve"> </w:t>
      </w:r>
      <w:r w:rsidRPr="00571BAD">
        <w:rPr>
          <w:i/>
          <w:iCs/>
        </w:rPr>
        <w:t>et al</w:t>
      </w:r>
      <w:r w:rsidRPr="00571BAD">
        <w:t xml:space="preserve">., 2006) </w:t>
      </w:r>
      <w:r w:rsidR="00205AD9">
        <w:br/>
      </w:r>
      <w:r w:rsidR="00E240B8">
        <w:rPr>
          <w:cs/>
        </w:rPr>
        <w:t>หรือในข้าว การใช้โซเดียมเอไซด์</w:t>
      </w:r>
      <w:r w:rsidRPr="00571BAD">
        <w:rPr>
          <w:cs/>
        </w:rPr>
        <w:t xml:space="preserve">ความเข้มข้น 0.1 </w:t>
      </w:r>
      <w:r w:rsidRPr="00571BAD">
        <w:t xml:space="preserve">M </w:t>
      </w:r>
      <w:r>
        <w:t xml:space="preserve">(100 </w:t>
      </w:r>
      <w:proofErr w:type="spellStart"/>
      <w:r>
        <w:t>mM</w:t>
      </w:r>
      <w:proofErr w:type="spellEnd"/>
      <w:r>
        <w:t xml:space="preserve">) </w:t>
      </w:r>
      <w:r w:rsidRPr="00571BAD">
        <w:rPr>
          <w:cs/>
        </w:rPr>
        <w:t xml:space="preserve">แช่เมล็ดนาน 6 ชั่วโมง มีผลให้ข้าวพันธุ์ </w:t>
      </w:r>
      <w:r w:rsidR="00205AD9">
        <w:br/>
      </w:r>
      <w:r w:rsidRPr="00571BAD">
        <w:t xml:space="preserve">Snow Pearl </w:t>
      </w:r>
      <w:r w:rsidRPr="00571BAD">
        <w:rPr>
          <w:cs/>
        </w:rPr>
        <w:t>กลายพันธุ์ โดยมีการเปลี่ยนแปลงปริมาณของอ</w:t>
      </w:r>
      <w:r w:rsidR="002A36F4">
        <w:rPr>
          <w:rFonts w:hint="cs"/>
          <w:cs/>
        </w:rPr>
        <w:t>ะ</w:t>
      </w:r>
      <w:r w:rsidRPr="00571BAD">
        <w:rPr>
          <w:cs/>
        </w:rPr>
        <w:t xml:space="preserve">ไมโลส </w:t>
      </w:r>
      <w:r w:rsidR="002A36F4">
        <w:t xml:space="preserve">(amylose) </w:t>
      </w:r>
      <w:r w:rsidRPr="00571BAD">
        <w:rPr>
          <w:cs/>
        </w:rPr>
        <w:t xml:space="preserve">โดยคุณภาพของเมล็ดข้าวดีขึ้นแม้ว่าจะปลูกที่อุณหภูมิสูงขึ้นเมื่อเทียบกับพันธุ์ </w:t>
      </w:r>
      <w:r w:rsidRPr="00571BAD">
        <w:t>snow pearl</w:t>
      </w:r>
      <w:r>
        <w:rPr>
          <w:rFonts w:hint="cs"/>
          <w:cs/>
        </w:rPr>
        <w:t xml:space="preserve"> ดั้งเดิม</w:t>
      </w:r>
      <w:r>
        <w:t xml:space="preserve"> </w:t>
      </w:r>
      <w:r>
        <w:rPr>
          <w:rFonts w:hint="cs"/>
          <w:cs/>
        </w:rPr>
        <w:t xml:space="preserve">แม้ว่าการชักนำให้พืชกลายพันธุ์ด้วยสารโซเดียมเอไซด์นั้น สามารถแสดงออกลักษณะที่ดีได้หลายหลาก แต่ในเบื้องต้นแล้วนิยมมุ่งเป้าหมายไปยังลักษณะที่ต้องการปรับปรุงเป็นอันดับแรกก่อน แล้วนำต้นที่ได้มาทดสอบในลักษณะอื่นๆ </w:t>
      </w:r>
      <w:r w:rsidR="00205AD9">
        <w:rPr>
          <w:cs/>
        </w:rPr>
        <w:br/>
      </w:r>
      <w:r>
        <w:rPr>
          <w:rFonts w:hint="cs"/>
          <w:cs/>
        </w:rPr>
        <w:t>ที่สนใจในลำดับถัดไป ย่อมส่งผลต่อการบริหารจัดการทรัพย์กรที่มีอย่างจำกัดให้เกิดประสิทธิภาพสูงสุดได้</w:t>
      </w:r>
    </w:p>
    <w:p w:rsidR="001A4243" w:rsidRDefault="001A4243" w:rsidP="00205AD9">
      <w:pPr>
        <w:spacing w:after="0" w:line="240" w:lineRule="auto"/>
        <w:ind w:firstLine="709"/>
        <w:jc w:val="thaiDistribute"/>
      </w:pPr>
      <w:r>
        <w:rPr>
          <w:rFonts w:hint="cs"/>
          <w:cs/>
        </w:rPr>
        <w:t>การคัดกรองเบื้องต้น เพื่อหาระดับความเข้มข้นของสารโซเดียมเอไซด์ ที่</w:t>
      </w:r>
      <w:r w:rsidRPr="00337ACB">
        <w:rPr>
          <w:rFonts w:hint="cs"/>
          <w:cs/>
        </w:rPr>
        <w:t>เหมาะสม</w:t>
      </w:r>
      <w:r>
        <w:rPr>
          <w:rFonts w:hint="cs"/>
          <w:cs/>
        </w:rPr>
        <w:t>ในการปรับปรุงพันธุ์</w:t>
      </w:r>
      <w:r w:rsidRPr="00337ACB">
        <w:rPr>
          <w:rFonts w:hint="cs"/>
          <w:cs/>
        </w:rPr>
        <w:t>พืชนั้น นิยมใช้ระดับความเข้มข้นที่ทำให้มีอัตราการตายของพืช 50 เปอร์เซ็นต์ หรือค่า</w:t>
      </w:r>
      <w:r w:rsidRPr="00337ACB">
        <w:t xml:space="preserve"> LD</w:t>
      </w:r>
      <w:r w:rsidRPr="00337ACB">
        <w:rPr>
          <w:vertAlign w:val="subscript"/>
        </w:rPr>
        <w:t>50</w:t>
      </w:r>
      <w:r w:rsidRPr="00337ACB">
        <w:t xml:space="preserve"> </w:t>
      </w:r>
      <w:r w:rsidR="00E240B8">
        <w:br/>
      </w:r>
      <w:r w:rsidRPr="00337ACB">
        <w:t>(50 % Lethal Dose) (</w:t>
      </w:r>
      <w:proofErr w:type="spellStart"/>
      <w:r w:rsidRPr="00337ACB">
        <w:rPr>
          <w:color w:val="222222"/>
          <w:shd w:val="clear" w:color="auto" w:fill="FFFFFF"/>
        </w:rPr>
        <w:t>Gnanamurthy</w:t>
      </w:r>
      <w:proofErr w:type="spellEnd"/>
      <w:r w:rsidRPr="00337ACB">
        <w:rPr>
          <w:i/>
          <w:iCs/>
        </w:rPr>
        <w:t xml:space="preserve"> </w:t>
      </w:r>
      <w:r w:rsidRPr="00571BAD">
        <w:rPr>
          <w:i/>
          <w:iCs/>
        </w:rPr>
        <w:t>et al</w:t>
      </w:r>
      <w:r>
        <w:t xml:space="preserve">., 2011; </w:t>
      </w:r>
      <w:proofErr w:type="spellStart"/>
      <w:r>
        <w:rPr>
          <w:color w:val="222222"/>
          <w:shd w:val="clear" w:color="auto" w:fill="FFFFFF"/>
        </w:rPr>
        <w:t>Sani</w:t>
      </w:r>
      <w:proofErr w:type="spellEnd"/>
      <w:r>
        <w:rPr>
          <w:color w:val="222222"/>
          <w:shd w:val="clear" w:color="auto" w:fill="FFFFFF"/>
        </w:rPr>
        <w:t xml:space="preserve"> and </w:t>
      </w:r>
      <w:proofErr w:type="spellStart"/>
      <w:r>
        <w:rPr>
          <w:color w:val="222222"/>
          <w:shd w:val="clear" w:color="auto" w:fill="FFFFFF"/>
        </w:rPr>
        <w:t>Boureima</w:t>
      </w:r>
      <w:proofErr w:type="spellEnd"/>
      <w:r>
        <w:t>, 2014</w:t>
      </w:r>
      <w:r w:rsidRPr="00571BAD">
        <w:t>)</w:t>
      </w:r>
      <w:r>
        <w:rPr>
          <w:rFonts w:hint="cs"/>
          <w:cs/>
        </w:rPr>
        <w:t xml:space="preserve"> ซึ่งเป็นระดับที่มีความคาดหวังว่าสารดังกล่าวได้เข้าไปมีผลกระทบกับพืชแน่นอน จนทำให้พืชครึ่งหนึ่งไม่สามารถดำรงชีวิตได้ </w:t>
      </w:r>
      <w:r w:rsidRPr="00E240B8">
        <w:rPr>
          <w:rFonts w:hint="cs"/>
          <w:spacing w:val="-8"/>
          <w:cs/>
        </w:rPr>
        <w:t>ส่วนพืชที่รอดชีวิตน่าจะปรากฏต้นที่มีลักษณะที่ต้องการ ทั้งนี้ในเมล็ดพืชแต่ละชนิดจะสนองต่อสารโซเดียมเอไซด์</w:t>
      </w:r>
      <w:r w:rsidR="00E240B8">
        <w:rPr>
          <w:spacing w:val="-6"/>
          <w:cs/>
        </w:rPr>
        <w:br/>
      </w:r>
      <w:r w:rsidRPr="00EE61B5">
        <w:rPr>
          <w:rFonts w:hint="cs"/>
          <w:spacing w:val="-6"/>
          <w:cs/>
        </w:rPr>
        <w:t>ที่แตกต่างกัน มักมีค่า</w:t>
      </w:r>
      <w:r w:rsidRPr="00EE61B5">
        <w:rPr>
          <w:spacing w:val="-6"/>
        </w:rPr>
        <w:t xml:space="preserve"> LD</w:t>
      </w:r>
      <w:r w:rsidRPr="00EE61B5">
        <w:rPr>
          <w:spacing w:val="-6"/>
          <w:vertAlign w:val="subscript"/>
        </w:rPr>
        <w:t>50</w:t>
      </w:r>
      <w:r w:rsidRPr="00EE61B5">
        <w:rPr>
          <w:spacing w:val="-6"/>
        </w:rPr>
        <w:t xml:space="preserve"> </w:t>
      </w:r>
      <w:r w:rsidRPr="00EE61B5">
        <w:rPr>
          <w:rFonts w:hint="cs"/>
          <w:spacing w:val="-6"/>
          <w:cs/>
        </w:rPr>
        <w:t xml:space="preserve">ในช่วงความเข้มข้น 3-15 </w:t>
      </w:r>
      <w:proofErr w:type="spellStart"/>
      <w:r w:rsidRPr="00EE61B5">
        <w:rPr>
          <w:spacing w:val="-6"/>
        </w:rPr>
        <w:t>mM</w:t>
      </w:r>
      <w:proofErr w:type="spellEnd"/>
      <w:r w:rsidRPr="00EE61B5">
        <w:rPr>
          <w:spacing w:val="-6"/>
        </w:rPr>
        <w:t xml:space="preserve"> </w:t>
      </w:r>
      <w:r w:rsidRPr="00EE61B5">
        <w:rPr>
          <w:rFonts w:hint="cs"/>
          <w:spacing w:val="-6"/>
          <w:cs/>
        </w:rPr>
        <w:t>เช่น เมล็ดงา</w:t>
      </w:r>
      <w:r w:rsidRPr="00EE61B5">
        <w:rPr>
          <w:spacing w:val="-6"/>
        </w:rPr>
        <w:t xml:space="preserve"> (11.94 </w:t>
      </w:r>
      <w:proofErr w:type="spellStart"/>
      <w:r w:rsidRPr="00EE61B5">
        <w:rPr>
          <w:spacing w:val="-6"/>
        </w:rPr>
        <w:t>mM</w:t>
      </w:r>
      <w:proofErr w:type="spellEnd"/>
      <w:r w:rsidRPr="00EE61B5">
        <w:rPr>
          <w:spacing w:val="-6"/>
        </w:rPr>
        <w:t xml:space="preserve">) </w:t>
      </w:r>
      <w:r w:rsidRPr="00EE61B5">
        <w:rPr>
          <w:rFonts w:hint="cs"/>
          <w:spacing w:val="-6"/>
          <w:cs/>
        </w:rPr>
        <w:t xml:space="preserve">เมล็ดพันธุ์ถั่วลิสง </w:t>
      </w:r>
      <w:r w:rsidR="00E240B8">
        <w:rPr>
          <w:spacing w:val="-6"/>
          <w:cs/>
        </w:rPr>
        <w:br/>
      </w:r>
      <w:r w:rsidRPr="00EE61B5">
        <w:rPr>
          <w:rFonts w:hint="cs"/>
          <w:spacing w:val="-6"/>
          <w:cs/>
        </w:rPr>
        <w:t xml:space="preserve">พันธุ์ </w:t>
      </w:r>
      <w:r w:rsidRPr="00EE61B5">
        <w:rPr>
          <w:spacing w:val="-6"/>
        </w:rPr>
        <w:t>SS1145B</w:t>
      </w:r>
      <w:r w:rsidRPr="00EE61B5">
        <w:rPr>
          <w:rFonts w:hint="cs"/>
          <w:spacing w:val="-6"/>
          <w:cs/>
        </w:rPr>
        <w:t xml:space="preserve"> </w:t>
      </w:r>
      <w:r w:rsidRPr="00EE61B5">
        <w:rPr>
          <w:spacing w:val="-6"/>
        </w:rPr>
        <w:t xml:space="preserve">(3.08 </w:t>
      </w:r>
      <w:proofErr w:type="spellStart"/>
      <w:r w:rsidRPr="00EE61B5">
        <w:rPr>
          <w:spacing w:val="-6"/>
        </w:rPr>
        <w:t>mM</w:t>
      </w:r>
      <w:proofErr w:type="spellEnd"/>
      <w:r w:rsidRPr="00EE61B5">
        <w:rPr>
          <w:spacing w:val="-6"/>
        </w:rPr>
        <w:t>)</w:t>
      </w:r>
      <w:r w:rsidRPr="00EE61B5">
        <w:rPr>
          <w:rFonts w:hint="cs"/>
          <w:spacing w:val="-8"/>
          <w:cs/>
        </w:rPr>
        <w:t xml:space="preserve"> </w:t>
      </w:r>
      <w:r w:rsidRPr="00230765">
        <w:rPr>
          <w:rFonts w:hint="cs"/>
          <w:spacing w:val="-4"/>
          <w:cs/>
        </w:rPr>
        <w:t xml:space="preserve">เมล็ดถั่ว </w:t>
      </w:r>
      <w:r w:rsidRPr="00230765">
        <w:rPr>
          <w:spacing w:val="-4"/>
        </w:rPr>
        <w:t xml:space="preserve">Cluster Bean (4.62 </w:t>
      </w:r>
      <w:proofErr w:type="spellStart"/>
      <w:r w:rsidRPr="00230765">
        <w:rPr>
          <w:spacing w:val="-4"/>
        </w:rPr>
        <w:t>mM</w:t>
      </w:r>
      <w:proofErr w:type="spellEnd"/>
      <w:r w:rsidRPr="00230765">
        <w:rPr>
          <w:spacing w:val="-4"/>
        </w:rPr>
        <w:t>)</w:t>
      </w:r>
      <w:r>
        <w:rPr>
          <w:rFonts w:hint="cs"/>
          <w:cs/>
        </w:rPr>
        <w:t xml:space="preserve"> เมล็ด </w:t>
      </w:r>
      <w:r>
        <w:t xml:space="preserve">Musk Okra (15.38 </w:t>
      </w:r>
      <w:proofErr w:type="spellStart"/>
      <w:r>
        <w:t>mM</w:t>
      </w:r>
      <w:proofErr w:type="spellEnd"/>
      <w:r>
        <w:t xml:space="preserve">) </w:t>
      </w:r>
      <w:r>
        <w:rPr>
          <w:rFonts w:hint="cs"/>
          <w:cs/>
        </w:rPr>
        <w:t xml:space="preserve">เมล็ด </w:t>
      </w:r>
      <w:proofErr w:type="spellStart"/>
      <w:r w:rsidRPr="00E240B8">
        <w:rPr>
          <w:i/>
          <w:iCs/>
          <w:spacing w:val="-8"/>
        </w:rPr>
        <w:t>Phyllanthus</w:t>
      </w:r>
      <w:proofErr w:type="spellEnd"/>
      <w:r w:rsidRPr="00E240B8">
        <w:rPr>
          <w:i/>
          <w:iCs/>
          <w:spacing w:val="-8"/>
        </w:rPr>
        <w:t xml:space="preserve"> </w:t>
      </w:r>
      <w:proofErr w:type="spellStart"/>
      <w:r w:rsidRPr="00E240B8">
        <w:rPr>
          <w:i/>
          <w:iCs/>
          <w:spacing w:val="-8"/>
        </w:rPr>
        <w:t>odontadenius</w:t>
      </w:r>
      <w:proofErr w:type="spellEnd"/>
      <w:r w:rsidRPr="00E240B8">
        <w:rPr>
          <w:spacing w:val="-8"/>
        </w:rPr>
        <w:t xml:space="preserve"> </w:t>
      </w:r>
      <w:r w:rsidRPr="00E240B8">
        <w:rPr>
          <w:rFonts w:hint="cs"/>
          <w:spacing w:val="-8"/>
          <w:cs/>
        </w:rPr>
        <w:t>(10</w:t>
      </w:r>
      <w:r w:rsidRPr="00E240B8">
        <w:rPr>
          <w:spacing w:val="-8"/>
        </w:rPr>
        <w:t xml:space="preserve"> </w:t>
      </w:r>
      <w:proofErr w:type="spellStart"/>
      <w:r w:rsidRPr="00E240B8">
        <w:rPr>
          <w:spacing w:val="-8"/>
        </w:rPr>
        <w:t>mM</w:t>
      </w:r>
      <w:proofErr w:type="spellEnd"/>
      <w:r w:rsidRPr="00E240B8">
        <w:rPr>
          <w:spacing w:val="-8"/>
        </w:rPr>
        <w:t>)</w:t>
      </w:r>
      <w:r w:rsidRPr="00E240B8">
        <w:rPr>
          <w:rFonts w:hint="cs"/>
          <w:spacing w:val="-8"/>
          <w:cs/>
        </w:rPr>
        <w:t xml:space="preserve"> เมล็ดข้าวพันธุ์</w:t>
      </w:r>
      <w:r w:rsidRPr="00E240B8">
        <w:rPr>
          <w:spacing w:val="-8"/>
        </w:rPr>
        <w:t xml:space="preserve"> </w:t>
      </w:r>
      <w:proofErr w:type="spellStart"/>
      <w:r w:rsidRPr="00E240B8">
        <w:rPr>
          <w:spacing w:val="-8"/>
        </w:rPr>
        <w:t>Inpago</w:t>
      </w:r>
      <w:proofErr w:type="spellEnd"/>
      <w:r w:rsidRPr="00E240B8">
        <w:rPr>
          <w:spacing w:val="-8"/>
        </w:rPr>
        <w:t xml:space="preserve"> </w:t>
      </w:r>
      <w:proofErr w:type="spellStart"/>
      <w:r w:rsidRPr="00E240B8">
        <w:rPr>
          <w:spacing w:val="-8"/>
        </w:rPr>
        <w:t>Unsoed</w:t>
      </w:r>
      <w:proofErr w:type="spellEnd"/>
      <w:r w:rsidRPr="00E240B8">
        <w:rPr>
          <w:spacing w:val="-8"/>
        </w:rPr>
        <w:t xml:space="preserve"> 1 </w:t>
      </w:r>
      <w:r w:rsidRPr="00E240B8">
        <w:rPr>
          <w:rFonts w:hint="cs"/>
          <w:spacing w:val="-8"/>
          <w:cs/>
        </w:rPr>
        <w:t xml:space="preserve">(8.84 </w:t>
      </w:r>
      <w:proofErr w:type="spellStart"/>
      <w:r w:rsidRPr="00E240B8">
        <w:rPr>
          <w:spacing w:val="-8"/>
        </w:rPr>
        <w:t>mM</w:t>
      </w:r>
      <w:proofErr w:type="spellEnd"/>
      <w:r w:rsidRPr="00E240B8">
        <w:rPr>
          <w:spacing w:val="-8"/>
        </w:rPr>
        <w:t xml:space="preserve">) (Mensah </w:t>
      </w:r>
      <w:r w:rsidRPr="00E240B8">
        <w:rPr>
          <w:i/>
          <w:iCs/>
          <w:spacing w:val="-8"/>
        </w:rPr>
        <w:t>et al</w:t>
      </w:r>
      <w:r w:rsidRPr="00E240B8">
        <w:rPr>
          <w:spacing w:val="-8"/>
        </w:rPr>
        <w:t>., 2007</w:t>
      </w:r>
      <w:r>
        <w:t xml:space="preserve">; Mensah and </w:t>
      </w:r>
      <w:proofErr w:type="spellStart"/>
      <w:r>
        <w:t>Obadoni</w:t>
      </w:r>
      <w:proofErr w:type="spellEnd"/>
      <w:r>
        <w:t xml:space="preserve">, 2007; </w:t>
      </w:r>
      <w:proofErr w:type="spellStart"/>
      <w:r>
        <w:t>Bhosle</w:t>
      </w:r>
      <w:proofErr w:type="spellEnd"/>
      <w:r>
        <w:t xml:space="preserve"> and </w:t>
      </w:r>
      <w:proofErr w:type="spellStart"/>
      <w:r>
        <w:t>Kothekar</w:t>
      </w:r>
      <w:proofErr w:type="spellEnd"/>
      <w:r>
        <w:t xml:space="preserve">, 2010; </w:t>
      </w:r>
      <w:proofErr w:type="spellStart"/>
      <w:r>
        <w:t>Warghat</w:t>
      </w:r>
      <w:proofErr w:type="spellEnd"/>
      <w:r>
        <w:t xml:space="preserve"> </w:t>
      </w:r>
      <w:r w:rsidRPr="00563D1B">
        <w:rPr>
          <w:i/>
          <w:iCs/>
        </w:rPr>
        <w:t>et al.,</w:t>
      </w:r>
      <w:r>
        <w:t xml:space="preserve"> 2011</w:t>
      </w:r>
      <w:r w:rsidRPr="005252F6">
        <w:t xml:space="preserve"> </w:t>
      </w:r>
      <w:proofErr w:type="spellStart"/>
      <w:r>
        <w:t>Nakweti</w:t>
      </w:r>
      <w:proofErr w:type="spellEnd"/>
      <w:r>
        <w:t xml:space="preserve"> et al., 2015; </w:t>
      </w:r>
      <w:proofErr w:type="spellStart"/>
      <w:r>
        <w:t>Herwibawa</w:t>
      </w:r>
      <w:proofErr w:type="spellEnd"/>
      <w:r>
        <w:t xml:space="preserve"> and </w:t>
      </w:r>
      <w:proofErr w:type="spellStart"/>
      <w:r>
        <w:t>Kusmiyati</w:t>
      </w:r>
      <w:proofErr w:type="spellEnd"/>
      <w:r>
        <w:t>, 2017)</w:t>
      </w:r>
    </w:p>
    <w:p w:rsidR="006923E2" w:rsidRDefault="006923E2" w:rsidP="00205AD9">
      <w:pPr>
        <w:spacing w:before="160" w:after="0" w:line="240" w:lineRule="auto"/>
        <w:ind w:left="42"/>
        <w:rPr>
          <w:b/>
          <w:bCs/>
        </w:rPr>
      </w:pPr>
      <w:r w:rsidRPr="007675BD">
        <w:rPr>
          <w:rFonts w:hint="cs"/>
          <w:b/>
          <w:bCs/>
          <w:cs/>
        </w:rPr>
        <w:t>5. วิธีการหรือขั้นตอนการศึกษา</w:t>
      </w:r>
    </w:p>
    <w:p w:rsidR="006614F3" w:rsidRDefault="00B356A8" w:rsidP="00205AD9">
      <w:pPr>
        <w:spacing w:before="120" w:after="0" w:line="240" w:lineRule="auto"/>
        <w:ind w:left="42" w:firstLine="252"/>
        <w:jc w:val="distribute"/>
        <w:rPr>
          <w:spacing w:val="-8"/>
        </w:rPr>
      </w:pPr>
      <w:r w:rsidRPr="002A36F4">
        <w:rPr>
          <w:rFonts w:hint="cs"/>
          <w:spacing w:val="-8"/>
          <w:cs/>
        </w:rPr>
        <w:t xml:space="preserve">5.1 การหาค่า </w:t>
      </w:r>
      <w:r w:rsidRPr="002A36F4">
        <w:rPr>
          <w:spacing w:val="-8"/>
        </w:rPr>
        <w:t>LD</w:t>
      </w:r>
      <w:r w:rsidRPr="002A36F4">
        <w:rPr>
          <w:spacing w:val="-8"/>
          <w:vertAlign w:val="subscript"/>
        </w:rPr>
        <w:t>50</w:t>
      </w:r>
      <w:r w:rsidRPr="002A36F4">
        <w:rPr>
          <w:rFonts w:hint="cs"/>
          <w:spacing w:val="-8"/>
          <w:cs/>
        </w:rPr>
        <w:t xml:space="preserve"> ของโซเดียมเอไซด์เพื่อใช้ในการคัดเลือกพันธุ์ หญ้ากินีสีม่วง อะตราตัม และพลิแค</w:t>
      </w:r>
      <w:r w:rsidRPr="002A36F4">
        <w:rPr>
          <w:spacing w:val="-8"/>
          <w:cs/>
        </w:rPr>
        <w:t>ทูลัม</w:t>
      </w:r>
    </w:p>
    <w:p w:rsidR="00205AD9" w:rsidRDefault="00B356A8" w:rsidP="006614F3">
      <w:pPr>
        <w:spacing w:line="240" w:lineRule="auto"/>
        <w:ind w:left="42" w:firstLine="588"/>
        <w:jc w:val="thaiDistribute"/>
        <w:rPr>
          <w:rStyle w:val="Emphasis"/>
          <w:i w:val="0"/>
          <w:iCs w:val="0"/>
          <w:spacing w:val="-2"/>
          <w:shd w:val="clear" w:color="auto" w:fill="FFFFFF"/>
          <w:cs/>
        </w:rPr>
      </w:pPr>
      <w:r w:rsidRPr="002A36F4">
        <w:rPr>
          <w:cs/>
        </w:rPr>
        <w:t>วางแผนการทดลอง</w:t>
      </w:r>
      <w:r w:rsidRPr="002A36F4">
        <w:rPr>
          <w:rStyle w:val="Emphasis"/>
          <w:i w:val="0"/>
          <w:iCs w:val="0"/>
          <w:shd w:val="clear" w:color="auto" w:fill="FFFFFF"/>
          <w:cs/>
        </w:rPr>
        <w:t>แบบสุ่ม</w:t>
      </w:r>
      <w:r w:rsidRPr="002A36F4">
        <w:rPr>
          <w:shd w:val="clear" w:color="auto" w:fill="FFFFFF"/>
          <w:cs/>
        </w:rPr>
        <w:t>อย่างสมบูรณ์ (</w:t>
      </w:r>
      <w:r w:rsidRPr="002A36F4">
        <w:rPr>
          <w:shd w:val="clear" w:color="auto" w:fill="FFFFFF"/>
        </w:rPr>
        <w:t>Completely Randomized Design:</w:t>
      </w:r>
      <w:r w:rsidRPr="002A36F4">
        <w:rPr>
          <w:shd w:val="clear" w:color="auto" w:fill="FFFFFF"/>
          <w:cs/>
        </w:rPr>
        <w:t xml:space="preserve"> </w:t>
      </w:r>
      <w:r w:rsidRPr="002A36F4">
        <w:rPr>
          <w:shd w:val="clear" w:color="auto" w:fill="FFFFFF"/>
        </w:rPr>
        <w:t>CRD</w:t>
      </w:r>
      <w:r w:rsidRPr="002A36F4">
        <w:rPr>
          <w:rStyle w:val="Emphasis"/>
          <w:i w:val="0"/>
          <w:iCs w:val="0"/>
          <w:shd w:val="clear" w:color="auto" w:fill="FFFFFF"/>
        </w:rPr>
        <w:t xml:space="preserve">) </w:t>
      </w:r>
      <w:r w:rsidRPr="002A36F4">
        <w:rPr>
          <w:rStyle w:val="Emphasis"/>
          <w:i w:val="0"/>
          <w:iCs w:val="0"/>
          <w:shd w:val="clear" w:color="auto" w:fill="FFFFFF"/>
          <w:cs/>
        </w:rPr>
        <w:t xml:space="preserve">ทำการทดลอง 3 </w:t>
      </w:r>
      <w:r w:rsidRPr="002A36F4">
        <w:rPr>
          <w:rStyle w:val="Emphasis"/>
          <w:i w:val="0"/>
          <w:iCs w:val="0"/>
          <w:spacing w:val="-2"/>
          <w:shd w:val="clear" w:color="auto" w:fill="FFFFFF"/>
          <w:cs/>
        </w:rPr>
        <w:t>ซ้ำๆ</w:t>
      </w:r>
      <w:r w:rsidRPr="002A36F4">
        <w:rPr>
          <w:rStyle w:val="Emphasis"/>
          <w:i w:val="0"/>
          <w:iCs w:val="0"/>
          <w:spacing w:val="-2"/>
          <w:shd w:val="clear" w:color="auto" w:fill="FFFFFF"/>
        </w:rPr>
        <w:t xml:space="preserve"> </w:t>
      </w:r>
      <w:r w:rsidRPr="002A36F4">
        <w:rPr>
          <w:rStyle w:val="Emphasis"/>
          <w:i w:val="0"/>
          <w:iCs w:val="0"/>
          <w:spacing w:val="-2"/>
          <w:shd w:val="clear" w:color="auto" w:fill="FFFFFF"/>
          <w:cs/>
        </w:rPr>
        <w:t xml:space="preserve">ละ 3 ค่าสังเกตๆ ละ 100 เมล็ด โดยมีปัจจัยของความเข้มข้นของสารโซเดียมเอไซด์ </w:t>
      </w:r>
      <w:r w:rsidRPr="002A36F4">
        <w:rPr>
          <w:rStyle w:val="Emphasis"/>
          <w:i w:val="0"/>
          <w:iCs w:val="0"/>
          <w:spacing w:val="-2"/>
          <w:shd w:val="clear" w:color="auto" w:fill="FFFFFF"/>
        </w:rPr>
        <w:t xml:space="preserve">7 </w:t>
      </w:r>
      <w:r w:rsidRPr="002A36F4">
        <w:rPr>
          <w:rStyle w:val="Emphasis"/>
          <w:i w:val="0"/>
          <w:iCs w:val="0"/>
          <w:spacing w:val="-2"/>
          <w:shd w:val="clear" w:color="auto" w:fill="FFFFFF"/>
          <w:cs/>
        </w:rPr>
        <w:t>ระดับ</w:t>
      </w:r>
      <w:r w:rsidR="00205AD9">
        <w:rPr>
          <w:rStyle w:val="Emphasis"/>
          <w:i w:val="0"/>
          <w:iCs w:val="0"/>
          <w:spacing w:val="-2"/>
          <w:shd w:val="clear" w:color="auto" w:fill="FFFFFF"/>
          <w:cs/>
        </w:rPr>
        <w:br w:type="page"/>
      </w:r>
    </w:p>
    <w:p w:rsidR="006614F3" w:rsidRPr="002A36F4" w:rsidRDefault="00B356A8" w:rsidP="00205AD9">
      <w:pPr>
        <w:spacing w:after="0" w:line="240" w:lineRule="auto"/>
        <w:ind w:left="42" w:hanging="14"/>
        <w:jc w:val="thaiDistribute"/>
        <w:rPr>
          <w:rStyle w:val="Emphasis"/>
          <w:i w:val="0"/>
          <w:iCs w:val="0"/>
          <w:shd w:val="clear" w:color="auto" w:fill="FFFFFF"/>
        </w:rPr>
      </w:pPr>
      <w:r w:rsidRPr="002A36F4">
        <w:rPr>
          <w:rStyle w:val="Emphasis"/>
          <w:i w:val="0"/>
          <w:iCs w:val="0"/>
          <w:spacing w:val="-2"/>
          <w:shd w:val="clear" w:color="auto" w:fill="FFFFFF"/>
          <w:cs/>
        </w:rPr>
        <w:lastRenderedPageBreak/>
        <w:t>คือ 0 5 10</w:t>
      </w:r>
      <w:r w:rsidR="006614F3">
        <w:rPr>
          <w:rStyle w:val="Emphasis"/>
          <w:rFonts w:hint="cs"/>
          <w:i w:val="0"/>
          <w:iCs w:val="0"/>
          <w:spacing w:val="-2"/>
          <w:shd w:val="clear" w:color="auto" w:fill="FFFFFF"/>
          <w:cs/>
        </w:rPr>
        <w:t xml:space="preserve"> </w:t>
      </w:r>
      <w:r w:rsidR="006614F3" w:rsidRPr="002A36F4">
        <w:rPr>
          <w:rStyle w:val="Emphasis"/>
          <w:rFonts w:hint="cs"/>
          <w:i w:val="0"/>
          <w:iCs w:val="0"/>
          <w:shd w:val="clear" w:color="auto" w:fill="FFFFFF"/>
          <w:cs/>
        </w:rPr>
        <w:t>15 20 25 และ</w:t>
      </w:r>
      <w:r w:rsidR="006614F3" w:rsidRPr="002A36F4">
        <w:rPr>
          <w:rStyle w:val="Emphasis"/>
          <w:i w:val="0"/>
          <w:iCs w:val="0"/>
          <w:shd w:val="clear" w:color="auto" w:fill="FFFFFF"/>
          <w:cs/>
        </w:rPr>
        <w:t xml:space="preserve"> 30 </w:t>
      </w:r>
      <w:proofErr w:type="spellStart"/>
      <w:r w:rsidR="006614F3" w:rsidRPr="002A36F4">
        <w:rPr>
          <w:rStyle w:val="Emphasis"/>
          <w:i w:val="0"/>
          <w:iCs w:val="0"/>
          <w:shd w:val="clear" w:color="auto" w:fill="FFFFFF"/>
        </w:rPr>
        <w:t>mM</w:t>
      </w:r>
      <w:proofErr w:type="spellEnd"/>
      <w:r w:rsidR="006614F3" w:rsidRPr="002A36F4">
        <w:rPr>
          <w:rStyle w:val="Emphasis"/>
          <w:i w:val="0"/>
          <w:iCs w:val="0"/>
          <w:shd w:val="clear" w:color="auto" w:fill="FFFFFF"/>
        </w:rPr>
        <w:t xml:space="preserve"> </w:t>
      </w:r>
      <w:r w:rsidR="006614F3" w:rsidRPr="002A36F4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ซึ่งการเตรียมสารโซเดียมเอไซด์จะผสมเป็นสารละลายเข้มข้น โดยแนะนำให้ใช้ที่ความเข้มข้น 1,000 </w:t>
      </w:r>
      <w:proofErr w:type="spellStart"/>
      <w:r w:rsidR="006614F3" w:rsidRPr="002A36F4">
        <w:rPr>
          <w:rStyle w:val="Emphasis"/>
          <w:i w:val="0"/>
          <w:iCs w:val="0"/>
          <w:shd w:val="clear" w:color="auto" w:fill="FFFFFF"/>
        </w:rPr>
        <w:t>mM</w:t>
      </w:r>
      <w:proofErr w:type="spellEnd"/>
      <w:r w:rsidR="006614F3" w:rsidRPr="002A36F4">
        <w:rPr>
          <w:rStyle w:val="Emphasis"/>
          <w:i w:val="0"/>
          <w:iCs w:val="0"/>
          <w:shd w:val="clear" w:color="auto" w:fill="FFFFFF"/>
        </w:rPr>
        <w:t xml:space="preserve"> </w:t>
      </w:r>
      <w:r w:rsidR="006614F3" w:rsidRPr="002A36F4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แล้วค่อยเจือจางให้ได้ความเข้มข้นที่ต้องการ โดยมีขั้นตอนการเตรียมสารละลายโซเดียมเอไซด์ ความเข้มข้น 1,000 </w:t>
      </w:r>
      <w:proofErr w:type="spellStart"/>
      <w:r w:rsidR="006614F3" w:rsidRPr="002A36F4">
        <w:rPr>
          <w:rStyle w:val="Emphasis"/>
          <w:i w:val="0"/>
          <w:iCs w:val="0"/>
          <w:shd w:val="clear" w:color="auto" w:fill="FFFFFF"/>
        </w:rPr>
        <w:t>mM</w:t>
      </w:r>
      <w:proofErr w:type="spellEnd"/>
      <w:r w:rsidR="006614F3" w:rsidRPr="002A36F4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 จำนวน </w:t>
      </w:r>
      <w:r w:rsidR="006614F3" w:rsidRPr="002A36F4">
        <w:rPr>
          <w:rStyle w:val="Emphasis"/>
          <w:i w:val="0"/>
          <w:iCs w:val="0"/>
          <w:shd w:val="clear" w:color="auto" w:fill="FFFFFF"/>
        </w:rPr>
        <w:t>20</w:t>
      </w:r>
      <w:r w:rsidR="006614F3" w:rsidRPr="002A36F4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0 </w:t>
      </w:r>
      <w:r w:rsidR="006614F3" w:rsidRPr="002A36F4">
        <w:rPr>
          <w:rStyle w:val="Emphasis"/>
          <w:i w:val="0"/>
          <w:iCs w:val="0"/>
          <w:shd w:val="clear" w:color="auto" w:fill="FFFFFF"/>
        </w:rPr>
        <w:t>ml</w:t>
      </w:r>
      <w:r w:rsidR="006614F3" w:rsidRPr="002A36F4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 มีดังนี้</w:t>
      </w:r>
    </w:p>
    <w:p w:rsidR="006614F3" w:rsidRDefault="00B356A8" w:rsidP="006614F3">
      <w:pPr>
        <w:spacing w:after="0" w:line="240" w:lineRule="auto"/>
        <w:ind w:left="1287" w:hanging="629"/>
        <w:jc w:val="thaiDistribute"/>
        <w:rPr>
          <w:rStyle w:val="Emphasis"/>
          <w:i w:val="0"/>
          <w:iCs w:val="0"/>
          <w:shd w:val="clear" w:color="auto" w:fill="FFFFFF"/>
        </w:rPr>
      </w:pPr>
      <w:r w:rsidRPr="00D43042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1. ชั่งสารโซเดียมเอไซด์ </w:t>
      </w:r>
      <w:r>
        <w:rPr>
          <w:rStyle w:val="Emphasis"/>
          <w:i w:val="0"/>
          <w:iCs w:val="0"/>
          <w:shd w:val="clear" w:color="auto" w:fill="FFFFFF"/>
        </w:rPr>
        <w:t>6.</w:t>
      </w:r>
      <w:r w:rsidRPr="00D43042">
        <w:rPr>
          <w:rStyle w:val="Emphasis"/>
          <w:i w:val="0"/>
          <w:iCs w:val="0"/>
          <w:shd w:val="clear" w:color="auto" w:fill="FFFFFF"/>
        </w:rPr>
        <w:t xml:space="preserve">5 </w:t>
      </w:r>
      <w:r w:rsidRPr="00D43042">
        <w:rPr>
          <w:rStyle w:val="Emphasis"/>
          <w:rFonts w:hint="cs"/>
          <w:i w:val="0"/>
          <w:iCs w:val="0"/>
          <w:shd w:val="clear" w:color="auto" w:fill="FFFFFF"/>
          <w:cs/>
        </w:rPr>
        <w:t>กรัม ละลาย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และปรับปริมาตรด้วยน้ำกลั่น 100 </w:t>
      </w:r>
      <w:r>
        <w:rPr>
          <w:rStyle w:val="Emphasis"/>
          <w:i w:val="0"/>
          <w:iCs w:val="0"/>
          <w:shd w:val="clear" w:color="auto" w:fill="FFFFFF"/>
        </w:rPr>
        <w:t>ml</w:t>
      </w:r>
    </w:p>
    <w:p w:rsidR="00B356A8" w:rsidRPr="000F2723" w:rsidRDefault="00B356A8" w:rsidP="006614F3">
      <w:pPr>
        <w:spacing w:after="0" w:line="240" w:lineRule="auto"/>
        <w:ind w:left="1287" w:hanging="629"/>
        <w:jc w:val="thaiDistribute"/>
        <w:rPr>
          <w:rStyle w:val="Emphasis"/>
          <w:i w:val="0"/>
          <w:iCs w:val="0"/>
          <w:shd w:val="clear" w:color="auto" w:fill="FFFFFF"/>
        </w:rPr>
      </w:pPr>
      <w:r w:rsidRPr="000F2723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2. เตรียมฟอสเฟตบัฟเฟอร์ 0.1 </w:t>
      </w:r>
      <w:r w:rsidRPr="000F2723">
        <w:rPr>
          <w:rStyle w:val="Emphasis"/>
          <w:i w:val="0"/>
          <w:iCs w:val="0"/>
          <w:shd w:val="clear" w:color="auto" w:fill="FFFFFF"/>
        </w:rPr>
        <w:t>M</w:t>
      </w:r>
      <w:r w:rsidRPr="000F2723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 ปริมาตร 2,000 </w:t>
      </w:r>
      <w:r w:rsidRPr="000F2723">
        <w:rPr>
          <w:rStyle w:val="Emphasis"/>
          <w:i w:val="0"/>
          <w:iCs w:val="0"/>
          <w:shd w:val="clear" w:color="auto" w:fill="FFFFFF"/>
        </w:rPr>
        <w:t>ml</w:t>
      </w:r>
      <w:r w:rsidRPr="000F2723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 </w:t>
      </w:r>
    </w:p>
    <w:p w:rsidR="00B356A8" w:rsidRPr="000F2723" w:rsidRDefault="00B356A8" w:rsidP="006614F3">
      <w:pPr>
        <w:spacing w:after="0" w:line="240" w:lineRule="auto"/>
        <w:ind w:left="1539" w:hanging="615"/>
        <w:jc w:val="thaiDistribute"/>
      </w:pPr>
      <w:r w:rsidRPr="000F2723">
        <w:rPr>
          <w:rStyle w:val="Emphasis"/>
          <w:i w:val="0"/>
          <w:iCs w:val="0"/>
          <w:shd w:val="clear" w:color="auto" w:fill="FFFFFF"/>
        </w:rPr>
        <w:t xml:space="preserve">2.1 </w:t>
      </w:r>
      <w:r w:rsidRPr="000F2723">
        <w:rPr>
          <w:rStyle w:val="Emphasis"/>
          <w:i w:val="0"/>
          <w:iCs w:val="0"/>
          <w:shd w:val="clear" w:color="auto" w:fill="FFFFFF"/>
          <w:cs/>
        </w:rPr>
        <w:t xml:space="preserve">ชั่ง </w:t>
      </w:r>
      <w:r w:rsidRPr="000F2723">
        <w:t>NaH</w:t>
      </w:r>
      <w:r w:rsidRPr="000F2723">
        <w:rPr>
          <w:vertAlign w:val="subscript"/>
        </w:rPr>
        <w:t>2</w:t>
      </w:r>
      <w:r w:rsidRPr="000F2723">
        <w:t>PO</w:t>
      </w:r>
      <w:r w:rsidRPr="000F2723">
        <w:rPr>
          <w:vertAlign w:val="subscript"/>
        </w:rPr>
        <w:t>4</w:t>
      </w:r>
      <w:r w:rsidRPr="000F2723">
        <w:t xml:space="preserve"> </w:t>
      </w:r>
      <w:r w:rsidRPr="000F2723">
        <w:rPr>
          <w:rFonts w:hint="cs"/>
          <w:cs/>
        </w:rPr>
        <w:t>24</w:t>
      </w:r>
      <w:r w:rsidRPr="000F2723">
        <w:rPr>
          <w:cs/>
        </w:rPr>
        <w:t xml:space="preserve"> กรัม </w:t>
      </w:r>
      <w:r>
        <w:rPr>
          <w:rFonts w:hint="cs"/>
          <w:cs/>
        </w:rPr>
        <w:t>ละลายและ</w:t>
      </w:r>
      <w:r w:rsidRPr="000F2723">
        <w:rPr>
          <w:cs/>
        </w:rPr>
        <w:t xml:space="preserve">ปรับปริมาตรด้วยน้ำกลั่น </w:t>
      </w:r>
      <w:r w:rsidRPr="000F2723">
        <w:rPr>
          <w:rFonts w:hint="cs"/>
          <w:cs/>
        </w:rPr>
        <w:t>2,</w:t>
      </w:r>
      <w:r w:rsidRPr="000F2723">
        <w:rPr>
          <w:cs/>
        </w:rPr>
        <w:t>000</w:t>
      </w:r>
      <w:r w:rsidRPr="000F2723">
        <w:t xml:space="preserve">ml </w:t>
      </w:r>
    </w:p>
    <w:p w:rsidR="00B356A8" w:rsidRPr="000F2723" w:rsidRDefault="00B356A8" w:rsidP="006614F3">
      <w:pPr>
        <w:spacing w:after="0" w:line="240" w:lineRule="auto"/>
        <w:ind w:left="1539" w:hanging="615"/>
        <w:jc w:val="thaiDistribute"/>
      </w:pPr>
      <w:r w:rsidRPr="000F2723">
        <w:t xml:space="preserve">2.2 </w:t>
      </w:r>
      <w:r w:rsidRPr="000F2723">
        <w:rPr>
          <w:cs/>
        </w:rPr>
        <w:t>ชั่ง</w:t>
      </w:r>
      <w:r w:rsidRPr="000F2723">
        <w:t xml:space="preserve"> Na</w:t>
      </w:r>
      <w:r w:rsidRPr="000F2723">
        <w:rPr>
          <w:vertAlign w:val="subscript"/>
        </w:rPr>
        <w:t>2</w:t>
      </w:r>
      <w:r w:rsidRPr="000F2723">
        <w:t>HPO</w:t>
      </w:r>
      <w:r w:rsidRPr="000F2723">
        <w:rPr>
          <w:vertAlign w:val="subscript"/>
        </w:rPr>
        <w:t>4</w:t>
      </w:r>
      <w:r w:rsidRPr="000F2723">
        <w:t xml:space="preserve"> 14.2</w:t>
      </w:r>
      <w:r w:rsidRPr="000F2723">
        <w:rPr>
          <w:cs/>
        </w:rPr>
        <w:t xml:space="preserve"> กรัม </w:t>
      </w:r>
      <w:r>
        <w:rPr>
          <w:rFonts w:hint="cs"/>
          <w:cs/>
        </w:rPr>
        <w:t>ละลายและ</w:t>
      </w:r>
      <w:r w:rsidRPr="000F2723">
        <w:rPr>
          <w:cs/>
        </w:rPr>
        <w:t>ปรับปริมาตรด้วยน้ำกลั่น 1</w:t>
      </w:r>
      <w:r w:rsidRPr="000F2723">
        <w:rPr>
          <w:rFonts w:hint="cs"/>
          <w:cs/>
        </w:rPr>
        <w:t>,</w:t>
      </w:r>
      <w:r w:rsidRPr="000F2723">
        <w:rPr>
          <w:cs/>
        </w:rPr>
        <w:t xml:space="preserve">000 </w:t>
      </w:r>
      <w:r w:rsidRPr="000F2723">
        <w:t>ml</w:t>
      </w:r>
    </w:p>
    <w:p w:rsidR="00B356A8" w:rsidRPr="002A36F4" w:rsidRDefault="00B356A8" w:rsidP="006614F3">
      <w:pPr>
        <w:spacing w:after="0" w:line="240" w:lineRule="auto"/>
        <w:ind w:left="1539" w:hanging="615"/>
        <w:jc w:val="thaiDistribute"/>
        <w:rPr>
          <w:spacing w:val="-18"/>
        </w:rPr>
      </w:pPr>
      <w:r w:rsidRPr="002A36F4">
        <w:rPr>
          <w:spacing w:val="-18"/>
        </w:rPr>
        <w:t xml:space="preserve">2.3 </w:t>
      </w:r>
      <w:r w:rsidRPr="002A36F4">
        <w:rPr>
          <w:rFonts w:hint="cs"/>
          <w:spacing w:val="-18"/>
          <w:cs/>
        </w:rPr>
        <w:t>นำสารละลาย</w:t>
      </w:r>
      <w:r w:rsidR="002A36F4" w:rsidRPr="002A36F4">
        <w:rPr>
          <w:rFonts w:hint="cs"/>
          <w:spacing w:val="-18"/>
          <w:cs/>
        </w:rPr>
        <w:t>ในข้อ</w:t>
      </w:r>
      <w:r w:rsidRPr="002A36F4">
        <w:rPr>
          <w:rFonts w:hint="cs"/>
          <w:spacing w:val="-18"/>
          <w:cs/>
        </w:rPr>
        <w:t xml:space="preserve"> 2.1 ปริมาตร 1,250 </w:t>
      </w:r>
      <w:r w:rsidRPr="002A36F4">
        <w:rPr>
          <w:spacing w:val="-18"/>
        </w:rPr>
        <w:t>ml</w:t>
      </w:r>
      <w:r w:rsidRPr="002A36F4">
        <w:rPr>
          <w:rFonts w:hint="cs"/>
          <w:spacing w:val="-18"/>
          <w:cs/>
        </w:rPr>
        <w:t xml:space="preserve"> ผสมกับสารละลาย</w:t>
      </w:r>
      <w:r w:rsidR="002A36F4" w:rsidRPr="002A36F4">
        <w:rPr>
          <w:rFonts w:hint="cs"/>
          <w:spacing w:val="-18"/>
          <w:cs/>
        </w:rPr>
        <w:t>ในข้อ</w:t>
      </w:r>
      <w:r w:rsidRPr="002A36F4">
        <w:rPr>
          <w:rFonts w:hint="cs"/>
          <w:spacing w:val="-18"/>
          <w:cs/>
        </w:rPr>
        <w:t xml:space="preserve"> 2.2 ปริมาตร 550 </w:t>
      </w:r>
      <w:r w:rsidRPr="002A36F4">
        <w:rPr>
          <w:spacing w:val="-18"/>
        </w:rPr>
        <w:t>ml</w:t>
      </w:r>
      <w:r w:rsidRPr="002A36F4">
        <w:rPr>
          <w:rFonts w:hint="cs"/>
          <w:spacing w:val="-18"/>
          <w:cs/>
        </w:rPr>
        <w:t xml:space="preserve"> ผสมให้เข้ากัน</w:t>
      </w:r>
    </w:p>
    <w:p w:rsidR="00B356A8" w:rsidRPr="000F2723" w:rsidRDefault="00B356A8" w:rsidP="006614F3">
      <w:pPr>
        <w:spacing w:line="240" w:lineRule="auto"/>
        <w:ind w:firstLine="686"/>
        <w:jc w:val="thaiDistribute"/>
        <w:rPr>
          <w:rStyle w:val="Emphasis"/>
          <w:i w:val="0"/>
          <w:iCs w:val="0"/>
        </w:rPr>
      </w:pPr>
      <w:r>
        <w:rPr>
          <w:rFonts w:hint="cs"/>
          <w:cs/>
        </w:rPr>
        <w:t xml:space="preserve">3. นำสารจากข้อ 1 มาละลายและปรับปริมาตรให้ได้ </w:t>
      </w:r>
      <w:r>
        <w:t>2</w:t>
      </w:r>
      <w:r>
        <w:rPr>
          <w:rFonts w:hint="cs"/>
          <w:cs/>
        </w:rPr>
        <w:t>00</w:t>
      </w:r>
      <w:r>
        <w:t xml:space="preserve"> ml </w:t>
      </w:r>
      <w:r>
        <w:rPr>
          <w:rFonts w:hint="cs"/>
          <w:cs/>
        </w:rPr>
        <w:t xml:space="preserve">ด้วยสารละลายข้อ 2.3 เมื่อผสมเข้ากัน </w:t>
      </w:r>
      <w:r w:rsidRPr="00874F89">
        <w:rPr>
          <w:rFonts w:hint="cs"/>
          <w:spacing w:val="-4"/>
          <w:cs/>
        </w:rPr>
        <w:t>ให้ปรับความเป็นกรดและด่าง (</w:t>
      </w:r>
      <w:r w:rsidRPr="00874F89">
        <w:rPr>
          <w:spacing w:val="-4"/>
        </w:rPr>
        <w:t>pH)</w:t>
      </w:r>
      <w:r w:rsidRPr="00874F89">
        <w:rPr>
          <w:rFonts w:hint="cs"/>
          <w:spacing w:val="-4"/>
          <w:cs/>
        </w:rPr>
        <w:t xml:space="preserve"> ด้วยกรดไฮโดรคลอริก (</w:t>
      </w:r>
      <w:r>
        <w:rPr>
          <w:spacing w:val="-4"/>
        </w:rPr>
        <w:t>HCL</w:t>
      </w:r>
      <w:r w:rsidRPr="00874F89">
        <w:rPr>
          <w:spacing w:val="-4"/>
        </w:rPr>
        <w:t>)</w:t>
      </w:r>
      <w:r w:rsidRPr="00874F89">
        <w:rPr>
          <w:rFonts w:hint="cs"/>
          <w:spacing w:val="-4"/>
          <w:cs/>
        </w:rPr>
        <w:t xml:space="preserve"> (ความเข้มข้น 1</w:t>
      </w:r>
      <w:r w:rsidRPr="00874F89">
        <w:rPr>
          <w:spacing w:val="-4"/>
        </w:rPr>
        <w:t>N)</w:t>
      </w:r>
      <w:r w:rsidRPr="00874F89">
        <w:rPr>
          <w:rFonts w:hint="cs"/>
          <w:spacing w:val="-4"/>
          <w:cs/>
        </w:rPr>
        <w:t xml:space="preserve"> ให้สารละลายที่ได้มีค่า </w:t>
      </w:r>
      <w:r w:rsidRPr="00874F89">
        <w:rPr>
          <w:spacing w:val="-4"/>
        </w:rPr>
        <w:t>pH</w:t>
      </w:r>
      <w:r w:rsidRPr="00874F89">
        <w:rPr>
          <w:rFonts w:hint="cs"/>
          <w:spacing w:val="-4"/>
          <w:cs/>
        </w:rPr>
        <w:t xml:space="preserve"> 3</w:t>
      </w:r>
      <w:r>
        <w:rPr>
          <w:rFonts w:hint="cs"/>
          <w:cs/>
        </w:rPr>
        <w:t xml:space="preserve"> </w:t>
      </w:r>
      <w:r w:rsidRPr="000F2723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การเตรียมสารละลายโซเดียมเอไซด์ 7 ระดับ ปริมาตร 250 </w:t>
      </w:r>
      <w:r w:rsidRPr="000F2723">
        <w:rPr>
          <w:rStyle w:val="Emphasis"/>
          <w:i w:val="0"/>
          <w:iCs w:val="0"/>
          <w:shd w:val="clear" w:color="auto" w:fill="FFFFFF"/>
        </w:rPr>
        <w:t xml:space="preserve">ml </w:t>
      </w:r>
      <w:r w:rsidRPr="000F2723">
        <w:rPr>
          <w:rStyle w:val="Emphasis"/>
          <w:rFonts w:hint="cs"/>
          <w:i w:val="0"/>
          <w:iCs w:val="0"/>
          <w:shd w:val="clear" w:color="auto" w:fill="FFFFFF"/>
          <w:cs/>
        </w:rPr>
        <w:t>จากสารละลายโซเดียมเอไซด์เข้มข้น มีขั้นตอนการเตรียมการ ดังตารางที่ 1</w:t>
      </w:r>
    </w:p>
    <w:p w:rsidR="00B356A8" w:rsidRPr="000F2723" w:rsidRDefault="00B356A8" w:rsidP="00295F8C">
      <w:pPr>
        <w:spacing w:before="120" w:after="120" w:line="240" w:lineRule="auto"/>
        <w:jc w:val="thaiDistribute"/>
        <w:rPr>
          <w:rStyle w:val="Emphasis"/>
          <w:i w:val="0"/>
          <w:iCs w:val="0"/>
          <w:shd w:val="clear" w:color="auto" w:fill="FFFFFF"/>
        </w:rPr>
      </w:pPr>
      <w:r w:rsidRPr="000F2723">
        <w:rPr>
          <w:rStyle w:val="Emphasis"/>
          <w:rFonts w:hint="cs"/>
          <w:i w:val="0"/>
          <w:iCs w:val="0"/>
          <w:shd w:val="clear" w:color="auto" w:fill="FFFFFF"/>
          <w:cs/>
        </w:rPr>
        <w:t>ตารางที่ 1 วิธีการเตรียมสารละลายโซเดียมเอไซด์ที่ความเข้มข้นระดับต่างๆ</w:t>
      </w:r>
      <w:r w:rsidRPr="000F2723">
        <w:rPr>
          <w:rStyle w:val="Emphasis"/>
          <w:i w:val="0"/>
          <w:iCs w:val="0"/>
          <w:shd w:val="clear" w:color="auto" w:fill="FFFFFF"/>
        </w:rPr>
        <w:t xml:space="preserve"> </w:t>
      </w:r>
      <w:r w:rsidRPr="000F2723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ปริมาตรรวม 250 </w:t>
      </w:r>
      <w:r w:rsidRPr="000F2723">
        <w:rPr>
          <w:rStyle w:val="Emphasis"/>
          <w:i w:val="0"/>
          <w:iCs w:val="0"/>
          <w:shd w:val="clear" w:color="auto" w:fill="FFFFFF"/>
        </w:rPr>
        <w:t>ml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689"/>
        <w:gridCol w:w="2419"/>
        <w:gridCol w:w="1639"/>
      </w:tblGrid>
      <w:tr w:rsidR="00B356A8" w:rsidTr="0066352E">
        <w:tc>
          <w:tcPr>
            <w:tcW w:w="1151" w:type="pct"/>
            <w:shd w:val="clear" w:color="auto" w:fill="auto"/>
            <w:vAlign w:val="center"/>
          </w:tcPr>
          <w:p w:rsidR="00B356A8" w:rsidRPr="009346C3" w:rsidRDefault="00B356A8" w:rsidP="00295F8C">
            <w:pPr>
              <w:spacing w:after="0" w:line="240" w:lineRule="auto"/>
              <w:ind w:firstLine="18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ความเข้มข้นที่ต้องการ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356A8" w:rsidRPr="009346C3" w:rsidRDefault="00B356A8" w:rsidP="00295F8C">
            <w:pPr>
              <w:spacing w:after="0" w:line="240" w:lineRule="auto"/>
              <w:ind w:firstLine="9"/>
              <w:jc w:val="center"/>
              <w:rPr>
                <w:rStyle w:val="Emphasis"/>
                <w:i w:val="0"/>
                <w:iCs w:val="0"/>
                <w:spacing w:val="-4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pacing w:val="-4"/>
                <w:shd w:val="clear" w:color="auto" w:fill="FFFFFF"/>
                <w:cs/>
              </w:rPr>
              <w:t>ปริมาตรสารละลายโซเดียม</w:t>
            </w:r>
            <w:r w:rsidRPr="009346C3">
              <w:rPr>
                <w:rStyle w:val="Emphasis"/>
                <w:i w:val="0"/>
                <w:iCs w:val="0"/>
                <w:spacing w:val="-4"/>
                <w:shd w:val="clear" w:color="auto" w:fill="FFFFFF"/>
                <w:cs/>
              </w:rPr>
              <w:br/>
            </w:r>
            <w:r w:rsidRPr="009346C3">
              <w:rPr>
                <w:rStyle w:val="Emphasis"/>
                <w:rFonts w:hint="cs"/>
                <w:i w:val="0"/>
                <w:iCs w:val="0"/>
                <w:spacing w:val="-4"/>
                <w:shd w:val="clear" w:color="auto" w:fill="FFFFFF"/>
                <w:cs/>
              </w:rPr>
              <w:t>เอไซด์เข้มข้น</w:t>
            </w:r>
            <w:r w:rsidRPr="009346C3">
              <w:rPr>
                <w:rStyle w:val="Emphasis"/>
                <w:i w:val="0"/>
                <w:iCs w:val="0"/>
                <w:spacing w:val="-4"/>
                <w:shd w:val="clear" w:color="auto" w:fill="FFFFFF"/>
              </w:rPr>
              <w:t xml:space="preserve"> (1000 </w:t>
            </w:r>
            <w:proofErr w:type="spellStart"/>
            <w:r w:rsidRPr="009346C3">
              <w:rPr>
                <w:rStyle w:val="Emphasis"/>
                <w:i w:val="0"/>
                <w:iCs w:val="0"/>
                <w:spacing w:val="-4"/>
                <w:shd w:val="clear" w:color="auto" w:fill="FFFFFF"/>
              </w:rPr>
              <w:t>mM</w:t>
            </w:r>
            <w:proofErr w:type="spellEnd"/>
            <w:r w:rsidRPr="009346C3">
              <w:rPr>
                <w:rStyle w:val="Emphasis"/>
                <w:i w:val="0"/>
                <w:iCs w:val="0"/>
                <w:spacing w:val="-4"/>
                <w:shd w:val="clear" w:color="auto" w:fill="FFFFFF"/>
              </w:rPr>
              <w:t>) (ml)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 xml:space="preserve">ปริมาตรสารละลายฟอสเฟตบัฟเฟอร์ </w:t>
            </w:r>
            <w:r>
              <w:rPr>
                <w:rStyle w:val="Emphasis"/>
                <w:i w:val="0"/>
                <w:iCs w:val="0"/>
                <w:shd w:val="clear" w:color="auto" w:fill="FFFFFF"/>
                <w:cs/>
              </w:rPr>
              <w:br/>
            </w: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(ข้อ 2.3) (</w:t>
            </w: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ml)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cs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ปรับ</w:t>
            </w: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 xml:space="preserve"> pH </w:t>
            </w: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ของสารละลายที่ได้ให้มีค่า</w:t>
            </w: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 xml:space="preserve"> pH =</w:t>
            </w: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 xml:space="preserve"> 3 ด้วย</w:t>
            </w:r>
            <w:r w:rsidRPr="009346C3">
              <w:rPr>
                <w:rFonts w:hint="cs"/>
                <w:cs/>
              </w:rPr>
              <w:t>กรดไฮโดรคลอริก (</w:t>
            </w:r>
            <w:proofErr w:type="spellStart"/>
            <w:r w:rsidRPr="009346C3">
              <w:t>HCl</w:t>
            </w:r>
            <w:proofErr w:type="spellEnd"/>
            <w:r w:rsidRPr="009346C3">
              <w:t>)</w:t>
            </w:r>
            <w:r w:rsidRPr="009346C3">
              <w:rPr>
                <w:rFonts w:hint="cs"/>
                <w:cs/>
              </w:rPr>
              <w:t xml:space="preserve"> (1</w:t>
            </w:r>
            <w:r w:rsidRPr="009346C3">
              <w:t>N)</w:t>
            </w:r>
          </w:p>
        </w:tc>
      </w:tr>
      <w:tr w:rsidR="00B356A8" w:rsidTr="0066352E">
        <w:tc>
          <w:tcPr>
            <w:tcW w:w="1151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 xml:space="preserve">0 </w:t>
            </w:r>
            <w:proofErr w:type="spellStart"/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mM</w:t>
            </w:r>
            <w:proofErr w:type="spellEnd"/>
          </w:p>
        </w:tc>
        <w:tc>
          <w:tcPr>
            <w:tcW w:w="1534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0</w:t>
            </w:r>
          </w:p>
        </w:tc>
        <w:tc>
          <w:tcPr>
            <w:tcW w:w="1380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250.00</w:t>
            </w:r>
          </w:p>
        </w:tc>
        <w:tc>
          <w:tcPr>
            <w:tcW w:w="935" w:type="pct"/>
            <w:vMerge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thaiDistribute"/>
              <w:rPr>
                <w:rStyle w:val="Emphasis"/>
                <w:i w:val="0"/>
                <w:iCs w:val="0"/>
                <w:shd w:val="clear" w:color="auto" w:fill="FFFFFF"/>
              </w:rPr>
            </w:pPr>
          </w:p>
        </w:tc>
      </w:tr>
      <w:tr w:rsidR="00B356A8" w:rsidTr="0066352E">
        <w:tc>
          <w:tcPr>
            <w:tcW w:w="1151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 xml:space="preserve">5 </w:t>
            </w:r>
            <w:proofErr w:type="spellStart"/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mM</w:t>
            </w:r>
            <w:proofErr w:type="spellEnd"/>
          </w:p>
        </w:tc>
        <w:tc>
          <w:tcPr>
            <w:tcW w:w="1534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1.25</w:t>
            </w:r>
          </w:p>
        </w:tc>
        <w:tc>
          <w:tcPr>
            <w:tcW w:w="1380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248.75</w:t>
            </w:r>
          </w:p>
        </w:tc>
        <w:tc>
          <w:tcPr>
            <w:tcW w:w="935" w:type="pct"/>
            <w:vMerge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thaiDistribute"/>
              <w:rPr>
                <w:rStyle w:val="Emphasis"/>
                <w:i w:val="0"/>
                <w:iCs w:val="0"/>
                <w:shd w:val="clear" w:color="auto" w:fill="FFFFFF"/>
              </w:rPr>
            </w:pPr>
          </w:p>
        </w:tc>
      </w:tr>
      <w:tr w:rsidR="00B356A8" w:rsidTr="0066352E">
        <w:tc>
          <w:tcPr>
            <w:tcW w:w="1151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 xml:space="preserve">10 </w:t>
            </w:r>
            <w:proofErr w:type="spellStart"/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mM</w:t>
            </w:r>
            <w:proofErr w:type="spellEnd"/>
          </w:p>
        </w:tc>
        <w:tc>
          <w:tcPr>
            <w:tcW w:w="1534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2.5</w:t>
            </w: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0</w:t>
            </w:r>
          </w:p>
        </w:tc>
        <w:tc>
          <w:tcPr>
            <w:tcW w:w="1380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247.5</w:t>
            </w: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0</w:t>
            </w:r>
          </w:p>
        </w:tc>
        <w:tc>
          <w:tcPr>
            <w:tcW w:w="935" w:type="pct"/>
            <w:vMerge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thaiDistribute"/>
              <w:rPr>
                <w:rStyle w:val="Emphasis"/>
                <w:i w:val="0"/>
                <w:iCs w:val="0"/>
                <w:shd w:val="clear" w:color="auto" w:fill="FFFFFF"/>
              </w:rPr>
            </w:pPr>
          </w:p>
        </w:tc>
      </w:tr>
      <w:tr w:rsidR="00B356A8" w:rsidTr="0066352E">
        <w:tc>
          <w:tcPr>
            <w:tcW w:w="1151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 xml:space="preserve">15 </w:t>
            </w:r>
            <w:proofErr w:type="spellStart"/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mM</w:t>
            </w:r>
            <w:proofErr w:type="spellEnd"/>
          </w:p>
        </w:tc>
        <w:tc>
          <w:tcPr>
            <w:tcW w:w="1534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3.75</w:t>
            </w:r>
          </w:p>
        </w:tc>
        <w:tc>
          <w:tcPr>
            <w:tcW w:w="1380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246.25</w:t>
            </w:r>
          </w:p>
        </w:tc>
        <w:tc>
          <w:tcPr>
            <w:tcW w:w="935" w:type="pct"/>
            <w:vMerge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thaiDistribute"/>
              <w:rPr>
                <w:rStyle w:val="Emphasis"/>
                <w:i w:val="0"/>
                <w:iCs w:val="0"/>
                <w:shd w:val="clear" w:color="auto" w:fill="FFFFFF"/>
              </w:rPr>
            </w:pPr>
          </w:p>
        </w:tc>
      </w:tr>
      <w:tr w:rsidR="00B356A8" w:rsidTr="0066352E">
        <w:tc>
          <w:tcPr>
            <w:tcW w:w="1151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 xml:space="preserve">20 </w:t>
            </w:r>
            <w:proofErr w:type="spellStart"/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mM</w:t>
            </w:r>
            <w:proofErr w:type="spellEnd"/>
          </w:p>
        </w:tc>
        <w:tc>
          <w:tcPr>
            <w:tcW w:w="1534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5</w:t>
            </w: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.00</w:t>
            </w:r>
          </w:p>
        </w:tc>
        <w:tc>
          <w:tcPr>
            <w:tcW w:w="1380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245</w:t>
            </w: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.00</w:t>
            </w:r>
          </w:p>
        </w:tc>
        <w:tc>
          <w:tcPr>
            <w:tcW w:w="935" w:type="pct"/>
            <w:vMerge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thaiDistribute"/>
              <w:rPr>
                <w:rStyle w:val="Emphasis"/>
                <w:i w:val="0"/>
                <w:iCs w:val="0"/>
                <w:shd w:val="clear" w:color="auto" w:fill="FFFFFF"/>
              </w:rPr>
            </w:pPr>
          </w:p>
        </w:tc>
      </w:tr>
      <w:tr w:rsidR="00B356A8" w:rsidTr="0066352E">
        <w:tc>
          <w:tcPr>
            <w:tcW w:w="1151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 xml:space="preserve">25 </w:t>
            </w:r>
            <w:proofErr w:type="spellStart"/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mM</w:t>
            </w:r>
            <w:proofErr w:type="spellEnd"/>
          </w:p>
        </w:tc>
        <w:tc>
          <w:tcPr>
            <w:tcW w:w="1534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6.25</w:t>
            </w:r>
          </w:p>
        </w:tc>
        <w:tc>
          <w:tcPr>
            <w:tcW w:w="1380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243.75</w:t>
            </w:r>
          </w:p>
        </w:tc>
        <w:tc>
          <w:tcPr>
            <w:tcW w:w="935" w:type="pct"/>
            <w:vMerge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thaiDistribute"/>
              <w:rPr>
                <w:rStyle w:val="Emphasis"/>
                <w:i w:val="0"/>
                <w:iCs w:val="0"/>
                <w:shd w:val="clear" w:color="auto" w:fill="FFFFFF"/>
              </w:rPr>
            </w:pPr>
          </w:p>
        </w:tc>
      </w:tr>
      <w:tr w:rsidR="00B356A8" w:rsidTr="0066352E">
        <w:tc>
          <w:tcPr>
            <w:tcW w:w="1151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 xml:space="preserve">30 </w:t>
            </w:r>
            <w:proofErr w:type="spellStart"/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mM</w:t>
            </w:r>
            <w:proofErr w:type="spellEnd"/>
          </w:p>
        </w:tc>
        <w:tc>
          <w:tcPr>
            <w:tcW w:w="1534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  <w:cs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7.50</w:t>
            </w:r>
          </w:p>
        </w:tc>
        <w:tc>
          <w:tcPr>
            <w:tcW w:w="1380" w:type="pct"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center"/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9346C3">
              <w:rPr>
                <w:rStyle w:val="Emphasis"/>
                <w:rFonts w:hint="cs"/>
                <w:i w:val="0"/>
                <w:iCs w:val="0"/>
                <w:shd w:val="clear" w:color="auto" w:fill="FFFFFF"/>
                <w:cs/>
              </w:rPr>
              <w:t>242.5</w:t>
            </w:r>
            <w:r w:rsidRPr="009346C3">
              <w:rPr>
                <w:rStyle w:val="Emphasis"/>
                <w:i w:val="0"/>
                <w:iCs w:val="0"/>
                <w:shd w:val="clear" w:color="auto" w:fill="FFFFFF"/>
              </w:rPr>
              <w:t>0</w:t>
            </w:r>
          </w:p>
        </w:tc>
        <w:tc>
          <w:tcPr>
            <w:tcW w:w="935" w:type="pct"/>
            <w:vMerge/>
            <w:shd w:val="clear" w:color="auto" w:fill="auto"/>
          </w:tcPr>
          <w:p w:rsidR="00B356A8" w:rsidRPr="009346C3" w:rsidRDefault="00B356A8" w:rsidP="00295F8C">
            <w:pPr>
              <w:spacing w:after="0" w:line="240" w:lineRule="auto"/>
              <w:jc w:val="thaiDistribute"/>
              <w:rPr>
                <w:rStyle w:val="Emphasis"/>
                <w:i w:val="0"/>
                <w:iCs w:val="0"/>
                <w:shd w:val="clear" w:color="auto" w:fill="FFFFFF"/>
              </w:rPr>
            </w:pPr>
          </w:p>
        </w:tc>
      </w:tr>
    </w:tbl>
    <w:p w:rsidR="006614F3" w:rsidRPr="00C86B2A" w:rsidRDefault="006614F3" w:rsidP="006614F3">
      <w:pPr>
        <w:spacing w:before="120" w:after="0" w:line="240" w:lineRule="auto"/>
        <w:ind w:left="728"/>
        <w:jc w:val="thaiDistribute"/>
        <w:rPr>
          <w:rStyle w:val="Emphasis"/>
          <w:i w:val="0"/>
          <w:iCs w:val="0"/>
          <w:shd w:val="clear" w:color="auto" w:fill="FFFFFF"/>
        </w:rPr>
      </w:pPr>
      <w:r w:rsidRPr="00C86B2A">
        <w:rPr>
          <w:rStyle w:val="Emphasis"/>
          <w:rFonts w:hint="cs"/>
          <w:i w:val="0"/>
          <w:iCs w:val="0"/>
          <w:shd w:val="clear" w:color="auto" w:fill="FFFFFF"/>
          <w:cs/>
        </w:rPr>
        <w:t>ขั้นตอนการ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หาค่า </w:t>
      </w:r>
      <w:r>
        <w:rPr>
          <w:rStyle w:val="Emphasis"/>
          <w:i w:val="0"/>
          <w:iCs w:val="0"/>
          <w:shd w:val="clear" w:color="auto" w:fill="FFFFFF"/>
        </w:rPr>
        <w:t>LD</w:t>
      </w:r>
      <w:r w:rsidRPr="00C86B2A">
        <w:rPr>
          <w:rStyle w:val="Emphasis"/>
          <w:i w:val="0"/>
          <w:iCs w:val="0"/>
          <w:shd w:val="clear" w:color="auto" w:fill="FFFFFF"/>
          <w:vertAlign w:val="subscript"/>
        </w:rPr>
        <w:t>50</w:t>
      </w:r>
      <w:r>
        <w:rPr>
          <w:rStyle w:val="Emphasis"/>
          <w:i w:val="0"/>
          <w:iCs w:val="0"/>
          <w:shd w:val="clear" w:color="auto" w:fill="FFFFFF"/>
        </w:rPr>
        <w:t xml:space="preserve"> 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ในหญ้าแต่ละชนิด</w:t>
      </w:r>
      <w:r w:rsidRPr="00C86B2A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 ปฏิบัติดังนี้</w:t>
      </w:r>
    </w:p>
    <w:p w:rsidR="006614F3" w:rsidRPr="00C86B2A" w:rsidRDefault="006614F3" w:rsidP="006614F3">
      <w:pPr>
        <w:spacing w:after="0" w:line="240" w:lineRule="auto"/>
        <w:ind w:firstLine="714"/>
        <w:jc w:val="thaiDistribute"/>
        <w:rPr>
          <w:rStyle w:val="Emphasis"/>
          <w:i w:val="0"/>
          <w:iCs w:val="0"/>
          <w:shd w:val="clear" w:color="auto" w:fill="FFFFFF"/>
        </w:rPr>
      </w:pPr>
      <w:r w:rsidRPr="00C86B2A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1. 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แยกชั่ง</w:t>
      </w:r>
      <w:r w:rsidRPr="00C86B2A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เมล็ดหญ้ากินีสีม่วง 1 กรัม หญ้าอะตราตัม 3 กรัม และหญ้าพลิแคทูลัม 2 กรัม (ใช้น้ำหนักประมาณ 1,000 เมล็ดเป็นเกณฑ์กำหนด) 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เพื่อทดสอบ 7 ทรีตเม้นท์ๆ ละ 3 ซ้ำ จึงชั่งชนิดละ 21 ตัวอย่าง (รวมหญ้า 3 ชนิด จำนวน 63 ตัวอย่าง)</w:t>
      </w:r>
    </w:p>
    <w:p w:rsidR="006614F3" w:rsidRDefault="006614F3" w:rsidP="006614F3">
      <w:pPr>
        <w:spacing w:after="0" w:line="240" w:lineRule="auto"/>
        <w:ind w:firstLine="714"/>
        <w:jc w:val="thaiDistribute"/>
        <w:rPr>
          <w:rStyle w:val="Emphasis"/>
          <w:i w:val="0"/>
          <w:iCs w:val="0"/>
          <w:shd w:val="clear" w:color="auto" w:fill="FFFFFF"/>
        </w:rPr>
      </w:pPr>
      <w:r w:rsidRPr="00C86B2A">
        <w:rPr>
          <w:rStyle w:val="Emphasis"/>
          <w:rFonts w:hint="cs"/>
          <w:i w:val="0"/>
          <w:iCs w:val="0"/>
          <w:shd w:val="clear" w:color="auto" w:fill="FFFFFF"/>
          <w:cs/>
        </w:rPr>
        <w:t>2. นำ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เมล็ด</w:t>
      </w:r>
      <w:r w:rsidRPr="00C86B2A">
        <w:rPr>
          <w:rStyle w:val="Emphasis"/>
          <w:rFonts w:hint="cs"/>
          <w:i w:val="0"/>
          <w:iCs w:val="0"/>
          <w:shd w:val="clear" w:color="auto" w:fill="FFFFFF"/>
          <w:cs/>
        </w:rPr>
        <w:t>หญ้า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แต่ละตัวอย่าง</w:t>
      </w:r>
      <w:r w:rsidRPr="00C86B2A">
        <w:rPr>
          <w:rStyle w:val="Emphasis"/>
          <w:rFonts w:hint="cs"/>
          <w:i w:val="0"/>
          <w:iCs w:val="0"/>
          <w:shd w:val="clear" w:color="auto" w:fill="FFFFFF"/>
          <w:cs/>
        </w:rPr>
        <w:t>แช่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ในน้ำไหล นาน 4 ชั่วโมง จากนั้นซับน้ำส่วนเกินออกให้หมด และ</w:t>
      </w:r>
      <w:r>
        <w:rPr>
          <w:rStyle w:val="Emphasis"/>
          <w:i w:val="0"/>
          <w:iCs w:val="0"/>
          <w:shd w:val="clear" w:color="auto" w:fill="FFFFFF"/>
          <w:cs/>
        </w:rPr>
        <w:br/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แช่</w:t>
      </w:r>
      <w:r w:rsidRPr="00C86B2A">
        <w:rPr>
          <w:rStyle w:val="Emphasis"/>
          <w:rFonts w:hint="cs"/>
          <w:i w:val="0"/>
          <w:iCs w:val="0"/>
          <w:shd w:val="clear" w:color="auto" w:fill="FFFFFF"/>
          <w:cs/>
        </w:rPr>
        <w:t>ในสารละลายโซเดียมเอไซด์ความเข้มข้นต่างๆ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 กันตามทรีตเม้นท์ที่ได้รับ</w:t>
      </w:r>
      <w:r w:rsidRPr="00C86B2A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 โดย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แต่ละตัวอย่างใช้</w:t>
      </w:r>
      <w:r w:rsidRPr="00C86B2A">
        <w:rPr>
          <w:rStyle w:val="Emphasis"/>
          <w:rFonts w:hint="cs"/>
          <w:i w:val="0"/>
          <w:iCs w:val="0"/>
          <w:shd w:val="clear" w:color="auto" w:fill="FFFFFF"/>
          <w:cs/>
        </w:rPr>
        <w:t>โซเดียมเอไซด์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ปริมาตร</w:t>
      </w:r>
      <w:r w:rsidRPr="00C86B2A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 50 มิลลิลิตร 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และแช่เมล็ดนาน 3 ชั่วโมง (แยกทำการทดลองในแต่ละชนิดหญ้า)</w:t>
      </w:r>
      <w:r>
        <w:rPr>
          <w:rStyle w:val="Emphasis"/>
          <w:i w:val="0"/>
          <w:iCs w:val="0"/>
          <w:shd w:val="clear" w:color="auto" w:fill="FFFFFF"/>
        </w:rPr>
        <w:t xml:space="preserve"> </w:t>
      </w:r>
    </w:p>
    <w:p w:rsidR="006614F3" w:rsidRPr="00B356A8" w:rsidRDefault="006614F3" w:rsidP="006614F3">
      <w:pPr>
        <w:spacing w:after="0" w:line="240" w:lineRule="auto"/>
        <w:ind w:firstLine="714"/>
        <w:jc w:val="thaiDistribute"/>
        <w:rPr>
          <w:rStyle w:val="Emphasis"/>
          <w:i w:val="0"/>
          <w:iCs w:val="0"/>
          <w:spacing w:val="-10"/>
          <w:shd w:val="clear" w:color="auto" w:fill="FFFFFF"/>
        </w:rPr>
      </w:pPr>
      <w:r w:rsidRPr="00B356A8">
        <w:rPr>
          <w:rStyle w:val="Emphasis"/>
          <w:rFonts w:hint="cs"/>
          <w:i w:val="0"/>
          <w:iCs w:val="0"/>
          <w:spacing w:val="-10"/>
          <w:shd w:val="clear" w:color="auto" w:fill="FFFFFF"/>
          <w:cs/>
        </w:rPr>
        <w:t>3. เมื่อครบกำหนด ให้ล้างเมล็ดหญ้าแต่ละตัวอย่างด้วยด้วยน้ำไหลอย่างน้อย 30 นาที และผึ่งเมล็ดให้แห้ง</w:t>
      </w:r>
    </w:p>
    <w:p w:rsidR="006614F3" w:rsidRPr="00DD5BAD" w:rsidRDefault="006614F3" w:rsidP="006614F3">
      <w:pPr>
        <w:spacing w:after="0" w:line="240" w:lineRule="auto"/>
        <w:ind w:firstLine="714"/>
        <w:jc w:val="thaiDistribute"/>
        <w:rPr>
          <w:rStyle w:val="Emphasis"/>
          <w:i w:val="0"/>
          <w:iCs w:val="0"/>
          <w:shd w:val="clear" w:color="auto" w:fill="FFFFFF"/>
        </w:rPr>
      </w:pPr>
      <w:r w:rsidRPr="00C84A56">
        <w:rPr>
          <w:rStyle w:val="Emphasis"/>
          <w:rFonts w:hint="cs"/>
          <w:i w:val="0"/>
          <w:iCs w:val="0"/>
          <w:shd w:val="clear" w:color="auto" w:fill="FFFFFF"/>
          <w:cs/>
        </w:rPr>
        <w:t>4.</w:t>
      </w:r>
      <w:r>
        <w:rPr>
          <w:rStyle w:val="Emphasis"/>
          <w:rFonts w:hint="cs"/>
          <w:shd w:val="clear" w:color="auto" w:fill="FFFFFF"/>
          <w:cs/>
        </w:rPr>
        <w:t xml:space="preserve"> 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นำเมล็ดแต่ละตัวอย่าง ไปเพาะในจานแก้ว</w:t>
      </w:r>
      <w:r>
        <w:rPr>
          <w:rStyle w:val="Emphasis"/>
          <w:i w:val="0"/>
          <w:iCs w:val="0"/>
          <w:shd w:val="clear" w:color="auto" w:fill="FFFFFF"/>
        </w:rPr>
        <w:t xml:space="preserve"> 3 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จานแก้วๆ ละ 100 เมล็ด</w:t>
      </w:r>
      <w:r>
        <w:rPr>
          <w:rStyle w:val="Emphasis"/>
          <w:i w:val="0"/>
          <w:iCs w:val="0"/>
          <w:shd w:val="clear" w:color="auto" w:fill="FFFFFF"/>
        </w:rPr>
        <w:t xml:space="preserve"> 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ด้วยวิธี </w:t>
      </w:r>
      <w:r>
        <w:rPr>
          <w:rStyle w:val="Emphasis"/>
          <w:i w:val="0"/>
          <w:iCs w:val="0"/>
          <w:shd w:val="clear" w:color="auto" w:fill="FFFFFF"/>
        </w:rPr>
        <w:t xml:space="preserve">top paper 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เติมน้ำกลั่นปริมาตร </w:t>
      </w:r>
      <w:r w:rsidRPr="00E26496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5 </w:t>
      </w:r>
      <w:r w:rsidRPr="00E26496">
        <w:rPr>
          <w:rStyle w:val="Emphasis"/>
          <w:i w:val="0"/>
          <w:iCs w:val="0"/>
          <w:shd w:val="clear" w:color="auto" w:fill="FFFFFF"/>
        </w:rPr>
        <w:t>ml</w:t>
      </w:r>
      <w:r w:rsidRPr="00E26496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 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ซึ่งในหญ้าแต่ละชนิดจะทำการทดสอบ 7 ทรีตเม้นท์ๆ ละ 3 ซ้ำหรือ 3 ตัวอย่างๆ ละ 3 จานแก้วๆ ละ 100 เมล็ด รวม</w:t>
      </w:r>
      <w:r w:rsidRPr="00E26496">
        <w:rPr>
          <w:rStyle w:val="Emphasis"/>
          <w:i w:val="0"/>
          <w:iCs w:val="0"/>
          <w:shd w:val="clear" w:color="auto" w:fill="FFFFFF"/>
        </w:rPr>
        <w:t xml:space="preserve"> 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63</w:t>
      </w:r>
      <w:r w:rsidRPr="00E26496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 จานแก้ว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ต่อหญ้าแต่ละชนิด</w:t>
      </w:r>
      <w:r w:rsidRPr="00E26496">
        <w:rPr>
          <w:rStyle w:val="Emphasis"/>
          <w:rFonts w:hint="cs"/>
          <w:i w:val="0"/>
          <w:iCs w:val="0"/>
          <w:shd w:val="clear" w:color="auto" w:fill="FFFFFF"/>
          <w:cs/>
        </w:rPr>
        <w:t>) เพาะเลี้ยง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และบันทึกผลการงอก</w:t>
      </w:r>
      <w:r w:rsidRPr="00E26496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ตามคู่มือการทดสอบคุณภาพเมล็ดพันธุ์พืชอาหารสัตว์ (พิมพาพร, 2556) </w:t>
      </w:r>
    </w:p>
    <w:p w:rsidR="00AB4149" w:rsidRDefault="00AB4149" w:rsidP="006614F3">
      <w:pPr>
        <w:spacing w:before="120" w:after="0" w:line="240" w:lineRule="auto"/>
        <w:jc w:val="thaiDistribute"/>
        <w:rPr>
          <w:rStyle w:val="Emphasis"/>
          <w:i w:val="0"/>
          <w:iCs w:val="0"/>
          <w:shd w:val="clear" w:color="auto" w:fill="FFFFFF"/>
        </w:rPr>
      </w:pPr>
      <w:r>
        <w:rPr>
          <w:rStyle w:val="Emphasis"/>
          <w:i w:val="0"/>
          <w:iCs w:val="0"/>
          <w:shd w:val="clear" w:color="auto" w:fill="FFFFFF"/>
        </w:rPr>
        <w:br w:type="page"/>
      </w:r>
    </w:p>
    <w:p w:rsidR="00B356A8" w:rsidRPr="00C84A56" w:rsidRDefault="00B356A8" w:rsidP="00295F8C">
      <w:pPr>
        <w:spacing w:after="0" w:line="240" w:lineRule="auto"/>
        <w:ind w:firstLine="714"/>
        <w:jc w:val="thaiDistribute"/>
        <w:rPr>
          <w:rStyle w:val="Emphasis"/>
          <w:i w:val="0"/>
          <w:iCs w:val="0"/>
          <w:shd w:val="clear" w:color="auto" w:fill="FFFFFF"/>
        </w:rPr>
      </w:pPr>
      <w:r w:rsidRPr="00C84A56">
        <w:rPr>
          <w:rStyle w:val="Emphasis"/>
          <w:rFonts w:hint="cs"/>
          <w:i w:val="0"/>
          <w:iCs w:val="0"/>
          <w:shd w:val="clear" w:color="auto" w:fill="FFFFFF"/>
          <w:cs/>
        </w:rPr>
        <w:lastRenderedPageBreak/>
        <w:t>ขั้นตอนการวิเคราะห์ผล</w:t>
      </w:r>
    </w:p>
    <w:p w:rsidR="00B356A8" w:rsidRPr="00C877A7" w:rsidRDefault="00B356A8" w:rsidP="00295F8C">
      <w:pPr>
        <w:spacing w:after="0" w:line="240" w:lineRule="auto"/>
        <w:ind w:firstLine="714"/>
        <w:jc w:val="thaiDistribute"/>
        <w:rPr>
          <w:rStyle w:val="Emphasis"/>
          <w:i w:val="0"/>
          <w:iCs w:val="0"/>
          <w:spacing w:val="-4"/>
          <w:shd w:val="clear" w:color="auto" w:fill="FFFFFF"/>
        </w:rPr>
      </w:pPr>
      <w:r w:rsidRPr="00C877A7">
        <w:rPr>
          <w:rStyle w:val="Emphasis"/>
          <w:rFonts w:hint="cs"/>
          <w:i w:val="0"/>
          <w:iCs w:val="0"/>
          <w:shd w:val="clear" w:color="auto" w:fill="FFFFFF"/>
          <w:cs/>
        </w:rPr>
        <w:t>นำข้อมูลการงอกของ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หญ้าแต่ละชนิด</w:t>
      </w:r>
      <w:r w:rsidRPr="00C877A7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 มาเขียนเป็นกราฟ โดยกำหนดให้ แกน </w:t>
      </w:r>
      <w:r w:rsidRPr="00C877A7">
        <w:rPr>
          <w:rStyle w:val="Emphasis"/>
          <w:i w:val="0"/>
          <w:iCs w:val="0"/>
          <w:shd w:val="clear" w:color="auto" w:fill="FFFFFF"/>
        </w:rPr>
        <w:t xml:space="preserve">X </w:t>
      </w:r>
      <w:r w:rsidRPr="00C877A7">
        <w:rPr>
          <w:rStyle w:val="Emphasis"/>
          <w:rFonts w:hint="cs"/>
          <w:i w:val="0"/>
          <w:iCs w:val="0"/>
          <w:shd w:val="clear" w:color="auto" w:fill="FFFFFF"/>
          <w:cs/>
        </w:rPr>
        <w:t>คือ ความเข้มข้นของสารละลายโซเดียมเอไซด์ที่เมล็ดได้รับ และแกน</w:t>
      </w:r>
      <w:r w:rsidRPr="00C877A7">
        <w:rPr>
          <w:rStyle w:val="Emphasis"/>
          <w:i w:val="0"/>
          <w:iCs w:val="0"/>
          <w:shd w:val="clear" w:color="auto" w:fill="FFFFFF"/>
        </w:rPr>
        <w:t xml:space="preserve"> Y</w:t>
      </w:r>
      <w:r w:rsidRPr="00C877A7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 คือ อัตราการตาย (เปอร์เซ็นต์เมล็ดไม่งอก)</w:t>
      </w:r>
      <w:r w:rsidRPr="00C877A7">
        <w:rPr>
          <w:rStyle w:val="Emphasis"/>
          <w:i w:val="0"/>
          <w:iCs w:val="0"/>
          <w:shd w:val="clear" w:color="auto" w:fill="FFFFFF"/>
        </w:rPr>
        <w:t xml:space="preserve"> </w:t>
      </w:r>
      <w:r w:rsidR="00C23DB7">
        <w:rPr>
          <w:rStyle w:val="Emphasis"/>
          <w:i w:val="0"/>
          <w:iCs w:val="0"/>
          <w:shd w:val="clear" w:color="auto" w:fill="FFFFFF"/>
          <w:cs/>
        </w:rPr>
        <w:br/>
      </w:r>
      <w:r w:rsidRPr="00C877A7">
        <w:rPr>
          <w:rStyle w:val="Emphasis"/>
          <w:rFonts w:hint="cs"/>
          <w:i w:val="0"/>
          <w:iCs w:val="0"/>
          <w:shd w:val="clear" w:color="auto" w:fill="FFFFFF"/>
          <w:cs/>
        </w:rPr>
        <w:t>หาสมการเชิงเส้นที่มีความสัมพันธ์กับความเข้มข้นของสารละลายโซเดียมเอไซด์และอัตราการตาย จากนั้นคำนวณหาค่าความเข้มข้นของสารละลายโซเดียมเอไ</w:t>
      </w:r>
      <w:r>
        <w:rPr>
          <w:rStyle w:val="Emphasis"/>
          <w:rFonts w:hint="cs"/>
          <w:i w:val="0"/>
          <w:iCs w:val="0"/>
          <w:shd w:val="clear" w:color="auto" w:fill="FFFFFF"/>
          <w:cs/>
        </w:rPr>
        <w:t>ซด์ที่ทำให้เมล็ดหญ้าแต่ละชนิด</w:t>
      </w:r>
      <w:r w:rsidRPr="00C877A7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มีอัตราการตาย </w:t>
      </w:r>
      <w:r w:rsidR="00AF3552">
        <w:rPr>
          <w:rStyle w:val="Emphasis"/>
          <w:i w:val="0"/>
          <w:iCs w:val="0"/>
          <w:shd w:val="clear" w:color="auto" w:fill="FFFFFF"/>
          <w:cs/>
        </w:rPr>
        <w:br/>
      </w:r>
      <w:r w:rsidRPr="00C877A7">
        <w:rPr>
          <w:rStyle w:val="Emphasis"/>
          <w:rFonts w:hint="cs"/>
          <w:i w:val="0"/>
          <w:iCs w:val="0"/>
          <w:shd w:val="clear" w:color="auto" w:fill="FFFFFF"/>
          <w:cs/>
        </w:rPr>
        <w:t>50 เปอร์เซ็นต์</w:t>
      </w:r>
      <w:r w:rsidRPr="00C877A7">
        <w:rPr>
          <w:rStyle w:val="Emphasis"/>
          <w:i w:val="0"/>
          <w:iCs w:val="0"/>
          <w:shd w:val="clear" w:color="auto" w:fill="FFFFFF"/>
        </w:rPr>
        <w:t xml:space="preserve"> (LD</w:t>
      </w:r>
      <w:r w:rsidRPr="00C877A7">
        <w:rPr>
          <w:rStyle w:val="Emphasis"/>
          <w:i w:val="0"/>
          <w:iCs w:val="0"/>
          <w:shd w:val="clear" w:color="auto" w:fill="FFFFFF"/>
          <w:vertAlign w:val="subscript"/>
        </w:rPr>
        <w:t>50</w:t>
      </w:r>
      <w:r w:rsidRPr="00C877A7">
        <w:rPr>
          <w:rStyle w:val="Emphasis"/>
          <w:rFonts w:hint="cs"/>
          <w:i w:val="0"/>
          <w:iCs w:val="0"/>
          <w:shd w:val="clear" w:color="auto" w:fill="FFFFFF"/>
          <w:cs/>
        </w:rPr>
        <w:t xml:space="preserve">) </w:t>
      </w:r>
    </w:p>
    <w:p w:rsidR="00B356A8" w:rsidRPr="006614F3" w:rsidRDefault="006614F3" w:rsidP="00295F8C">
      <w:pPr>
        <w:pStyle w:val="ListParagraph"/>
        <w:spacing w:after="0" w:line="240" w:lineRule="auto"/>
        <w:ind w:left="306"/>
        <w:jc w:val="thaiDistribute"/>
        <w:rPr>
          <w:rFonts w:cs="TH SarabunPSK"/>
          <w:sz w:val="24"/>
          <w:szCs w:val="32"/>
        </w:rPr>
      </w:pPr>
      <w:r w:rsidRPr="006614F3">
        <w:rPr>
          <w:rFonts w:cs="TH SarabunPSK" w:hint="cs"/>
          <w:sz w:val="24"/>
          <w:szCs w:val="32"/>
          <w:cs/>
        </w:rPr>
        <w:t>5</w:t>
      </w:r>
      <w:r w:rsidR="00B356A8" w:rsidRPr="006614F3">
        <w:rPr>
          <w:rFonts w:cs="TH SarabunPSK" w:hint="cs"/>
          <w:sz w:val="24"/>
          <w:szCs w:val="32"/>
          <w:cs/>
        </w:rPr>
        <w:t xml:space="preserve">.2 </w:t>
      </w:r>
      <w:r w:rsidR="00B356A8" w:rsidRPr="006614F3">
        <w:rPr>
          <w:rFonts w:cs="TH SarabunPSK"/>
          <w:sz w:val="24"/>
          <w:szCs w:val="32"/>
          <w:cs/>
        </w:rPr>
        <w:t>การบันทึกข้อมู</w:t>
      </w:r>
      <w:r w:rsidR="00B356A8" w:rsidRPr="006614F3">
        <w:rPr>
          <w:rFonts w:cs="TH SarabunPSK" w:hint="cs"/>
          <w:sz w:val="24"/>
          <w:szCs w:val="32"/>
          <w:cs/>
        </w:rPr>
        <w:t>ลและเก็บตัวอย่าง</w:t>
      </w:r>
    </w:p>
    <w:p w:rsidR="00B356A8" w:rsidRDefault="00B356A8" w:rsidP="00295F8C">
      <w:pPr>
        <w:pStyle w:val="ListParagraph"/>
        <w:spacing w:after="0" w:line="240" w:lineRule="auto"/>
        <w:ind w:left="0" w:firstLine="714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วัดและเก็บข้อมูล เปอร์เซ็นต์การตายของเมล็ด เก็บข้อมูลเปอร์เซ็</w:t>
      </w:r>
      <w:r w:rsidR="004C4E0C">
        <w:rPr>
          <w:rFonts w:cs="TH SarabunPSK" w:hint="cs"/>
          <w:szCs w:val="32"/>
          <w:cs/>
        </w:rPr>
        <w:t>นต์การงอกของหญ้าที่มีลักษณะปกติ</w:t>
      </w:r>
      <w:r>
        <w:rPr>
          <w:rFonts w:cs="TH SarabunPSK" w:hint="cs"/>
          <w:szCs w:val="32"/>
          <w:cs/>
        </w:rPr>
        <w:t>และผิดปกติ ระยะเวลาที่พัฒนาเป็นต้นและรากที่สมบูรณ์ บรรยายลักษณะต้นหญ้าที่งอกในแต่ละความเข้มข้นของสารโซเดียมเอไซด์</w:t>
      </w:r>
    </w:p>
    <w:p w:rsidR="00B356A8" w:rsidRPr="006614F3" w:rsidRDefault="006614F3" w:rsidP="00295F8C">
      <w:pPr>
        <w:pStyle w:val="ListParagraph"/>
        <w:spacing w:after="0" w:line="240" w:lineRule="auto"/>
        <w:ind w:left="306"/>
        <w:jc w:val="thaiDistribute"/>
        <w:rPr>
          <w:rFonts w:cs="TH SarabunPSK"/>
          <w:szCs w:val="32"/>
        </w:rPr>
      </w:pPr>
      <w:r w:rsidRPr="006614F3">
        <w:rPr>
          <w:rFonts w:cs="TH SarabunPSK" w:hint="cs"/>
          <w:szCs w:val="32"/>
          <w:cs/>
        </w:rPr>
        <w:t>5</w:t>
      </w:r>
      <w:r w:rsidR="00B356A8" w:rsidRPr="006614F3">
        <w:rPr>
          <w:rFonts w:cs="TH SarabunPSK" w:hint="cs"/>
          <w:szCs w:val="32"/>
          <w:cs/>
        </w:rPr>
        <w:t xml:space="preserve">.3 </w:t>
      </w:r>
      <w:r w:rsidR="00B356A8" w:rsidRPr="006614F3">
        <w:rPr>
          <w:rFonts w:cs="TH SarabunPSK"/>
          <w:szCs w:val="32"/>
          <w:cs/>
        </w:rPr>
        <w:t>การวิเคราะห์ข้อมูลทางสถิติ</w:t>
      </w:r>
    </w:p>
    <w:p w:rsidR="00B356A8" w:rsidRPr="00833315" w:rsidRDefault="00B356A8" w:rsidP="00295F8C">
      <w:pPr>
        <w:pStyle w:val="ListParagraph"/>
        <w:spacing w:line="240" w:lineRule="auto"/>
        <w:ind w:left="0" w:firstLine="714"/>
        <w:jc w:val="thaiDistribute"/>
        <w:rPr>
          <w:rFonts w:cs="TH SarabunPSK"/>
          <w:spacing w:val="-4"/>
          <w:szCs w:val="32"/>
          <w:shd w:val="clear" w:color="auto" w:fill="FFFFFF"/>
        </w:rPr>
      </w:pPr>
      <w:r w:rsidRPr="00F26F52">
        <w:rPr>
          <w:rFonts w:cs="TH SarabunPSK"/>
          <w:szCs w:val="32"/>
          <w:cs/>
        </w:rPr>
        <w:t xml:space="preserve">วิเคราะห์ข้อมูลทางสถิติโดยวิธีวิเคราะห์ความแปรปรวน </w:t>
      </w:r>
      <w:r w:rsidRPr="00F26F52">
        <w:rPr>
          <w:rFonts w:cs="TH SarabunPSK"/>
          <w:szCs w:val="32"/>
        </w:rPr>
        <w:t xml:space="preserve">(analysis of variance) </w:t>
      </w:r>
      <w:r>
        <w:rPr>
          <w:rFonts w:cs="TH SarabunPSK"/>
          <w:szCs w:val="32"/>
          <w:cs/>
        </w:rPr>
        <w:t>ตามแผนการทดลอง</w:t>
      </w:r>
      <w:r w:rsidRPr="000F2723">
        <w:rPr>
          <w:rStyle w:val="Emphasis"/>
          <w:rFonts w:cs="TH SarabunPSK"/>
          <w:i w:val="0"/>
          <w:iCs w:val="0"/>
          <w:spacing w:val="-4"/>
          <w:szCs w:val="32"/>
          <w:shd w:val="clear" w:color="auto" w:fill="FFFFFF"/>
          <w:cs/>
        </w:rPr>
        <w:t>แบบสุ่ม</w:t>
      </w:r>
      <w:r w:rsidRPr="000F2723">
        <w:rPr>
          <w:rFonts w:cs="TH SarabunPSK"/>
          <w:spacing w:val="-4"/>
          <w:szCs w:val="32"/>
          <w:shd w:val="clear" w:color="auto" w:fill="FFFFFF"/>
          <w:cs/>
        </w:rPr>
        <w:t>อย่างสมบูรณ์ (</w:t>
      </w:r>
      <w:r w:rsidRPr="000F2723">
        <w:rPr>
          <w:rFonts w:cs="TH SarabunPSK"/>
          <w:spacing w:val="-4"/>
          <w:szCs w:val="32"/>
          <w:shd w:val="clear" w:color="auto" w:fill="FFFFFF"/>
        </w:rPr>
        <w:t>Completely Randomized Design:</w:t>
      </w:r>
      <w:r w:rsidRPr="000F2723">
        <w:rPr>
          <w:rFonts w:cs="TH SarabunPSK"/>
          <w:spacing w:val="-4"/>
          <w:szCs w:val="32"/>
          <w:shd w:val="clear" w:color="auto" w:fill="FFFFFF"/>
          <w:cs/>
        </w:rPr>
        <w:t xml:space="preserve"> </w:t>
      </w:r>
      <w:r w:rsidRPr="000F2723">
        <w:rPr>
          <w:rFonts w:cs="TH SarabunPSK"/>
          <w:spacing w:val="-4"/>
          <w:szCs w:val="32"/>
          <w:shd w:val="clear" w:color="auto" w:fill="FFFFFF"/>
        </w:rPr>
        <w:t>CRD</w:t>
      </w:r>
      <w:r>
        <w:rPr>
          <w:rStyle w:val="Emphasis"/>
          <w:rFonts w:cs="TH SarabunPSK"/>
          <w:i w:val="0"/>
          <w:iCs w:val="0"/>
          <w:spacing w:val="-4"/>
          <w:szCs w:val="32"/>
          <w:shd w:val="clear" w:color="auto" w:fill="FFFFFF"/>
        </w:rPr>
        <w:t>)</w:t>
      </w:r>
      <w:r w:rsidRPr="00F26F52">
        <w:rPr>
          <w:rFonts w:cs="TH SarabunPSK"/>
          <w:szCs w:val="32"/>
        </w:rPr>
        <w:t xml:space="preserve"> </w:t>
      </w:r>
      <w:r w:rsidRPr="00F26F52">
        <w:rPr>
          <w:rFonts w:cs="TH SarabunPSK"/>
          <w:szCs w:val="32"/>
          <w:cs/>
        </w:rPr>
        <w:t xml:space="preserve">เปรียบเทียบความแตกต่างทางสถิติของค่าเฉลี่ยระหว่างสิ่งทดลองโดยวิธี </w:t>
      </w:r>
      <w:r w:rsidRPr="00830741">
        <w:rPr>
          <w:rFonts w:cs="TH SarabunPSK"/>
          <w:szCs w:val="32"/>
        </w:rPr>
        <w:t>Duncan’s New Multiple Range Test (DMRT)</w:t>
      </w:r>
    </w:p>
    <w:p w:rsidR="006923E2" w:rsidRDefault="006923E2" w:rsidP="00295F8C">
      <w:pPr>
        <w:spacing w:after="0" w:line="240" w:lineRule="auto"/>
        <w:ind w:left="42"/>
        <w:rPr>
          <w:b/>
          <w:bCs/>
        </w:rPr>
      </w:pPr>
      <w:r w:rsidRPr="007675BD">
        <w:rPr>
          <w:rFonts w:hint="cs"/>
          <w:b/>
          <w:bCs/>
          <w:cs/>
        </w:rPr>
        <w:t>6. ผู้ร่วมดำเนินการ</w:t>
      </w:r>
    </w:p>
    <w:p w:rsidR="006923E2" w:rsidRDefault="006923E2" w:rsidP="00205AD9">
      <w:pPr>
        <w:tabs>
          <w:tab w:val="left" w:pos="3686"/>
          <w:tab w:val="left" w:pos="5600"/>
        </w:tabs>
        <w:spacing w:before="120" w:after="0" w:line="240" w:lineRule="auto"/>
        <w:ind w:left="42" w:firstLine="420"/>
        <w:rPr>
          <w:b/>
          <w:bCs/>
        </w:rPr>
      </w:pPr>
      <w:r w:rsidRPr="007675BD">
        <w:rPr>
          <w:rFonts w:hint="cs"/>
          <w:b/>
          <w:bCs/>
          <w:cs/>
        </w:rPr>
        <w:t>(1) นายวราพงษ์ เสนะวีระกุล</w:t>
      </w:r>
      <w:r w:rsidRPr="007675BD">
        <w:rPr>
          <w:b/>
          <w:bCs/>
        </w:rPr>
        <w:tab/>
      </w:r>
      <w:r w:rsidRPr="007675BD">
        <w:rPr>
          <w:rFonts w:hint="cs"/>
          <w:b/>
          <w:bCs/>
          <w:cs/>
        </w:rPr>
        <w:t>สัดส่วนผลงาน</w:t>
      </w:r>
      <w:r w:rsidRPr="007675BD">
        <w:rPr>
          <w:rFonts w:hint="cs"/>
          <w:b/>
          <w:bCs/>
          <w:cs/>
        </w:rPr>
        <w:tab/>
        <w:t xml:space="preserve">60 </w:t>
      </w:r>
      <w:r w:rsidRPr="007675BD">
        <w:rPr>
          <w:b/>
          <w:bCs/>
        </w:rPr>
        <w:t>%</w:t>
      </w:r>
    </w:p>
    <w:p w:rsidR="006923E2" w:rsidRDefault="006923E2" w:rsidP="00295F8C">
      <w:pPr>
        <w:tabs>
          <w:tab w:val="left" w:pos="3686"/>
          <w:tab w:val="left" w:pos="5600"/>
        </w:tabs>
        <w:spacing w:after="0" w:line="240" w:lineRule="auto"/>
        <w:ind w:left="42" w:firstLine="420"/>
        <w:rPr>
          <w:b/>
          <w:bCs/>
        </w:rPr>
      </w:pPr>
      <w:r w:rsidRPr="007675BD">
        <w:rPr>
          <w:rFonts w:hint="cs"/>
          <w:cs/>
        </w:rPr>
        <w:t>(</w:t>
      </w:r>
      <w:r w:rsidRPr="007675BD">
        <w:t>2)</w:t>
      </w:r>
      <w:r>
        <w:t xml:space="preserve"> </w:t>
      </w:r>
      <w:r>
        <w:rPr>
          <w:rFonts w:hint="cs"/>
          <w:cs/>
        </w:rPr>
        <w:t>นางรัตติกาล ปวงแก้ว</w:t>
      </w:r>
      <w:r>
        <w:rPr>
          <w:rFonts w:hint="cs"/>
          <w:cs/>
        </w:rPr>
        <w:tab/>
        <w:t>สัดส่วนผลงาน</w:t>
      </w:r>
      <w:r>
        <w:rPr>
          <w:rFonts w:hint="cs"/>
          <w:cs/>
        </w:rPr>
        <w:tab/>
        <w:t xml:space="preserve">20 </w:t>
      </w:r>
      <w:r>
        <w:t>%</w:t>
      </w:r>
    </w:p>
    <w:p w:rsidR="006923E2" w:rsidRPr="00586EF0" w:rsidRDefault="006923E2" w:rsidP="00295F8C">
      <w:pPr>
        <w:tabs>
          <w:tab w:val="left" w:pos="3686"/>
          <w:tab w:val="left" w:pos="5600"/>
        </w:tabs>
        <w:spacing w:after="0" w:line="240" w:lineRule="auto"/>
        <w:ind w:left="42" w:firstLine="420"/>
        <w:rPr>
          <w:b/>
          <w:bCs/>
        </w:rPr>
      </w:pPr>
      <w:r w:rsidRPr="007675BD">
        <w:rPr>
          <w:rFonts w:hint="cs"/>
          <w:cs/>
        </w:rPr>
        <w:t>(3)</w:t>
      </w:r>
      <w:r>
        <w:rPr>
          <w:cs/>
        </w:rPr>
        <w:t xml:space="preserve"> </w:t>
      </w:r>
      <w:r w:rsidRPr="009346C3">
        <w:rPr>
          <w:rFonts w:hint="cs"/>
          <w:color w:val="000000"/>
          <w:cs/>
        </w:rPr>
        <w:t>นางสาว</w:t>
      </w:r>
      <w:r w:rsidRPr="006D56CD">
        <w:rPr>
          <w:rFonts w:hint="cs"/>
          <w:color w:val="000000"/>
          <w:cs/>
        </w:rPr>
        <w:t>ณุทนาถ โคตรพรหม</w:t>
      </w:r>
      <w:r>
        <w:rPr>
          <w:cs/>
        </w:rPr>
        <w:tab/>
      </w:r>
      <w:r>
        <w:rPr>
          <w:rFonts w:hint="cs"/>
          <w:cs/>
        </w:rPr>
        <w:t>สัดส่วนผลงาน</w:t>
      </w:r>
      <w:r>
        <w:rPr>
          <w:rFonts w:hint="cs"/>
          <w:cs/>
        </w:rPr>
        <w:tab/>
        <w:t xml:space="preserve">20 </w:t>
      </w:r>
      <w:r>
        <w:t>%</w:t>
      </w:r>
    </w:p>
    <w:p w:rsidR="006923E2" w:rsidRDefault="006923E2" w:rsidP="00205AD9">
      <w:pPr>
        <w:spacing w:before="160" w:after="0" w:line="240" w:lineRule="auto"/>
        <w:ind w:left="42"/>
        <w:rPr>
          <w:b/>
          <w:bCs/>
        </w:rPr>
      </w:pPr>
      <w:r w:rsidRPr="007675BD">
        <w:rPr>
          <w:b/>
          <w:bCs/>
        </w:rPr>
        <w:t xml:space="preserve">7. </w:t>
      </w:r>
      <w:r w:rsidRPr="007675BD">
        <w:rPr>
          <w:rFonts w:hint="cs"/>
          <w:b/>
          <w:bCs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6923E2" w:rsidRDefault="00CB1F9D" w:rsidP="00205AD9">
      <w:pPr>
        <w:pStyle w:val="BodyText"/>
        <w:tabs>
          <w:tab w:val="left" w:pos="434"/>
          <w:tab w:val="left" w:pos="6551"/>
        </w:tabs>
        <w:kinsoku w:val="0"/>
        <w:overflowPunct w:val="0"/>
        <w:spacing w:before="12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923E2">
        <w:rPr>
          <w:rFonts w:ascii="TH SarabunPSK" w:hAnsi="TH SarabunPSK" w:cs="TH SarabunPSK"/>
        </w:rPr>
        <w:t xml:space="preserve">(1) </w:t>
      </w:r>
      <w:r w:rsidR="006923E2">
        <w:rPr>
          <w:rFonts w:ascii="TH SarabunPSK" w:hAnsi="TH SarabunPSK" w:cs="TH SarabunPSK" w:hint="cs"/>
          <w:cs/>
        </w:rPr>
        <w:t>วา</w:t>
      </w:r>
      <w:r w:rsidR="006D56CD">
        <w:rPr>
          <w:rFonts w:ascii="TH SarabunPSK" w:hAnsi="TH SarabunPSK" w:cs="TH SarabunPSK" w:hint="cs"/>
          <w:cs/>
        </w:rPr>
        <w:t>งแผนการดำเนินงาน และ จัดเตรียม</w:t>
      </w:r>
      <w:r w:rsidR="006923E2">
        <w:rPr>
          <w:rFonts w:ascii="TH SarabunPSK" w:hAnsi="TH SarabunPSK" w:cs="TH SarabunPSK" w:hint="cs"/>
          <w:cs/>
        </w:rPr>
        <w:t xml:space="preserve">วัสดุอุปกรณ์การทดลอง </w:t>
      </w:r>
      <w:r w:rsidR="006923E2">
        <w:rPr>
          <w:rFonts w:ascii="TH SarabunPSK" w:hAnsi="TH SarabunPSK" w:cs="TH SarabunPSK" w:hint="cs"/>
          <w:cs/>
        </w:rPr>
        <w:tab/>
        <w:t xml:space="preserve">15 </w:t>
      </w:r>
      <w:r w:rsidR="006923E2">
        <w:rPr>
          <w:rFonts w:ascii="TH SarabunPSK" w:hAnsi="TH SarabunPSK" w:cs="TH SarabunPSK"/>
        </w:rPr>
        <w:t>%</w:t>
      </w:r>
    </w:p>
    <w:p w:rsidR="006923E2" w:rsidRDefault="006923E2" w:rsidP="00295F8C">
      <w:pPr>
        <w:pStyle w:val="BodyText"/>
        <w:tabs>
          <w:tab w:val="left" w:pos="426"/>
          <w:tab w:val="left" w:pos="655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(2) </w:t>
      </w:r>
      <w:r>
        <w:rPr>
          <w:rFonts w:ascii="TH SarabunPSK" w:hAnsi="TH SarabunPSK" w:cs="TH SarabunPSK" w:hint="cs"/>
          <w:cs/>
        </w:rPr>
        <w:t>ปฏิบัติงานทดลอง รวบรวมข้อมูลงานทดลอง</w:t>
      </w:r>
      <w:r w:rsidRPr="0037533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20</w:t>
      </w:r>
      <w:r>
        <w:rPr>
          <w:rFonts w:ascii="TH SarabunPSK" w:hAnsi="TH SarabunPSK" w:cs="TH SarabunPSK"/>
        </w:rPr>
        <w:t xml:space="preserve"> %</w:t>
      </w:r>
    </w:p>
    <w:p w:rsidR="006923E2" w:rsidRDefault="006923E2" w:rsidP="00295F8C">
      <w:pPr>
        <w:pStyle w:val="BodyText"/>
        <w:tabs>
          <w:tab w:val="left" w:pos="426"/>
          <w:tab w:val="left" w:pos="655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(3) </w:t>
      </w:r>
      <w:r>
        <w:rPr>
          <w:rFonts w:ascii="TH SarabunPSK" w:hAnsi="TH SarabunPSK" w:cs="TH SarabunPSK" w:hint="cs"/>
          <w:cs/>
        </w:rPr>
        <w:t>วิเคราะห์ข้อมูล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</w:rPr>
        <w:t>0 %</w:t>
      </w:r>
    </w:p>
    <w:p w:rsidR="006923E2" w:rsidRPr="00586EF0" w:rsidRDefault="006923E2" w:rsidP="00295F8C">
      <w:pPr>
        <w:pStyle w:val="BodyText"/>
        <w:tabs>
          <w:tab w:val="left" w:pos="426"/>
          <w:tab w:val="left" w:pos="655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สรุปผลและจัดทำรายงานการทดลอง</w:t>
      </w:r>
      <w:r>
        <w:rPr>
          <w:rFonts w:ascii="TH SarabunPSK" w:hAnsi="TH SarabunPSK" w:cs="TH SarabunPSK" w:hint="cs"/>
          <w:cs/>
        </w:rPr>
        <w:tab/>
        <w:t>1</w:t>
      </w:r>
      <w:r>
        <w:rPr>
          <w:rFonts w:ascii="TH SarabunPSK" w:hAnsi="TH SarabunPSK" w:cs="TH SarabunPSK"/>
        </w:rPr>
        <w:t>5 %</w:t>
      </w:r>
    </w:p>
    <w:p w:rsidR="006923E2" w:rsidRDefault="006923E2" w:rsidP="00205AD9">
      <w:pPr>
        <w:spacing w:before="160" w:after="0" w:line="240" w:lineRule="auto"/>
        <w:ind w:left="42"/>
        <w:rPr>
          <w:b/>
          <w:bCs/>
        </w:rPr>
      </w:pPr>
      <w:r w:rsidRPr="007675BD">
        <w:rPr>
          <w:rFonts w:hint="cs"/>
          <w:b/>
          <w:bCs/>
          <w:cs/>
        </w:rPr>
        <w:t>8. ประโยชน์ที่คาดว่าจะได้รับ</w:t>
      </w:r>
    </w:p>
    <w:p w:rsidR="003C4CF1" w:rsidRDefault="00857751" w:rsidP="004654C1">
      <w:pPr>
        <w:spacing w:before="120" w:after="0" w:line="240" w:lineRule="auto"/>
        <w:ind w:firstLine="462"/>
        <w:jc w:val="thaiDistribute"/>
        <w:rPr>
          <w:cs/>
        </w:rPr>
      </w:pPr>
      <w:r w:rsidRPr="00857751">
        <w:rPr>
          <w:rFonts w:hint="cs"/>
          <w:cs/>
        </w:rPr>
        <w:t xml:space="preserve">ทราบค่า </w:t>
      </w:r>
      <w:r w:rsidRPr="00857751">
        <w:t>LD</w:t>
      </w:r>
      <w:r w:rsidRPr="00857751">
        <w:rPr>
          <w:vertAlign w:val="subscript"/>
        </w:rPr>
        <w:t>50</w:t>
      </w:r>
      <w:r w:rsidRPr="00857751">
        <w:rPr>
          <w:rFonts w:hint="cs"/>
          <w:cs/>
        </w:rPr>
        <w:t xml:space="preserve"> ของโซเดียมเอไซด์สำหรับใช้ในการคัดเลือกพันธุ์ หญ้ากินีสีม่วง อะตราตัม และ</w:t>
      </w:r>
      <w:r>
        <w:rPr>
          <w:cs/>
        </w:rPr>
        <w:br/>
      </w:r>
      <w:r w:rsidRPr="00857751">
        <w:rPr>
          <w:rFonts w:hint="cs"/>
          <w:cs/>
        </w:rPr>
        <w:t>พลิแคทูลัม</w:t>
      </w:r>
      <w:r>
        <w:t xml:space="preserve"> </w:t>
      </w:r>
      <w:r>
        <w:rPr>
          <w:rFonts w:hint="cs"/>
          <w:cs/>
        </w:rPr>
        <w:t>ซึ่งเป็น</w:t>
      </w:r>
      <w:r w:rsidR="009A22A5">
        <w:rPr>
          <w:rFonts w:hint="cs"/>
          <w:cs/>
        </w:rPr>
        <w:t>ขั้นตอน</w:t>
      </w:r>
      <w:r>
        <w:rPr>
          <w:rFonts w:hint="cs"/>
          <w:cs/>
        </w:rPr>
        <w:t>ที่</w:t>
      </w:r>
      <w:r w:rsidR="00033815">
        <w:rPr>
          <w:rFonts w:hint="cs"/>
          <w:cs/>
        </w:rPr>
        <w:t>สำคัญในการ</w:t>
      </w:r>
      <w:r w:rsidR="004C7FBD">
        <w:rPr>
          <w:rFonts w:hint="cs"/>
          <w:cs/>
        </w:rPr>
        <w:t>ปรับปรุงพันธุ์ด้วยสารโซเดียมเอไซด์</w:t>
      </w:r>
    </w:p>
    <w:p w:rsidR="006923E2" w:rsidRDefault="006923E2" w:rsidP="00205AD9">
      <w:pPr>
        <w:spacing w:before="160" w:after="0" w:line="240" w:lineRule="auto"/>
        <w:rPr>
          <w:b/>
          <w:bCs/>
        </w:rPr>
      </w:pPr>
      <w:r w:rsidRPr="007675BD">
        <w:rPr>
          <w:rFonts w:hint="cs"/>
          <w:b/>
          <w:bCs/>
          <w:cs/>
        </w:rPr>
        <w:t>9. ระบุผลสำเร็จของงาน หรือผลการศึกษา</w:t>
      </w:r>
    </w:p>
    <w:p w:rsidR="00857751" w:rsidRPr="008057A1" w:rsidRDefault="00857751" w:rsidP="00295F8C">
      <w:pPr>
        <w:spacing w:after="0" w:line="240" w:lineRule="auto"/>
        <w:ind w:left="308"/>
      </w:pPr>
      <w:r w:rsidRPr="008057A1">
        <w:t xml:space="preserve"> - </w:t>
      </w:r>
    </w:p>
    <w:p w:rsidR="006923E2" w:rsidRDefault="006923E2" w:rsidP="00205AD9">
      <w:pPr>
        <w:spacing w:before="160" w:after="0" w:line="240" w:lineRule="auto"/>
        <w:ind w:left="40"/>
        <w:rPr>
          <w:b/>
          <w:bCs/>
        </w:rPr>
      </w:pPr>
      <w:r w:rsidRPr="007675BD">
        <w:rPr>
          <w:rFonts w:hint="cs"/>
          <w:b/>
          <w:bCs/>
          <w:cs/>
        </w:rPr>
        <w:t>10. ความยุ่งยากในการดำเนินการ/ปัญหา/อุปสรรค</w:t>
      </w:r>
    </w:p>
    <w:p w:rsidR="00121A07" w:rsidRDefault="00121A07" w:rsidP="00DB1790">
      <w:pPr>
        <w:pStyle w:val="BodyText"/>
        <w:kinsoku w:val="0"/>
        <w:overflowPunct w:val="0"/>
        <w:spacing w:before="120"/>
        <w:ind w:firstLine="437"/>
        <w:jc w:val="thaiDistribute"/>
        <w:rPr>
          <w:rFonts w:ascii="TH SarabunPSK" w:eastAsia="Arial Unicode MS" w:hAnsi="TH SarabunPSK" w:cs="TH SarabunPSK"/>
        </w:rPr>
      </w:pPr>
      <w:r>
        <w:rPr>
          <w:rFonts w:ascii="TH SarabunPSK" w:eastAsia="Arial Unicode MS" w:hAnsi="TH SarabunPSK" w:cs="TH SarabunPSK" w:hint="cs"/>
          <w:cs/>
        </w:rPr>
        <w:t>1</w:t>
      </w:r>
      <w:r>
        <w:rPr>
          <w:rFonts w:ascii="TH SarabunPSK" w:eastAsia="Arial Unicode MS" w:hAnsi="TH SarabunPSK" w:cs="TH SarabunPSK"/>
        </w:rPr>
        <w:t xml:space="preserve">. </w:t>
      </w:r>
      <w:r w:rsidRPr="00500490">
        <w:rPr>
          <w:rFonts w:ascii="TH SarabunPSK" w:eastAsia="Arial Unicode MS" w:hAnsi="TH SarabunPSK" w:cs="TH SarabunPSK" w:hint="cs"/>
          <w:cs/>
        </w:rPr>
        <w:t>ต้องมีก</w:t>
      </w:r>
      <w:r>
        <w:rPr>
          <w:rFonts w:ascii="TH SarabunPSK" w:eastAsia="Arial Unicode MS" w:hAnsi="TH SarabunPSK" w:cs="TH SarabunPSK" w:hint="cs"/>
          <w:cs/>
        </w:rPr>
        <w:t>ารศึกษา</w:t>
      </w:r>
      <w:r w:rsidR="007B0228">
        <w:rPr>
          <w:rFonts w:ascii="TH SarabunPSK" w:eastAsia="Arial Unicode MS" w:hAnsi="TH SarabunPSK" w:cs="TH SarabunPSK" w:hint="cs"/>
          <w:cs/>
        </w:rPr>
        <w:t>ค้นคว้า</w:t>
      </w:r>
      <w:r>
        <w:rPr>
          <w:rFonts w:ascii="TH SarabunPSK" w:eastAsia="Arial Unicode MS" w:hAnsi="TH SarabunPSK" w:cs="TH SarabunPSK" w:hint="cs"/>
          <w:cs/>
        </w:rPr>
        <w:t>จากงานวิจัยที่เกี่ยวข้อง</w:t>
      </w:r>
      <w:r w:rsidRPr="00500490">
        <w:rPr>
          <w:rFonts w:ascii="TH SarabunPSK" w:eastAsia="Arial Unicode MS" w:hAnsi="TH SarabunPSK" w:cs="TH SarabunPSK" w:hint="cs"/>
          <w:cs/>
        </w:rPr>
        <w:t>จากวารสารทั้งในและต่างประเทศเพื่อใช้ในการอ้างอิง และเป็นข้อมูลในการศึกษาวิจัย</w:t>
      </w:r>
    </w:p>
    <w:p w:rsidR="00DB1790" w:rsidRDefault="00121A07" w:rsidP="00786B36">
      <w:pPr>
        <w:pStyle w:val="BodyText"/>
        <w:kinsoku w:val="0"/>
        <w:overflowPunct w:val="0"/>
        <w:ind w:firstLine="434"/>
        <w:jc w:val="thaiDistribute"/>
        <w:rPr>
          <w:rFonts w:ascii="TH SarabunPSK" w:eastAsia="Arial Unicode MS" w:hAnsi="TH SarabunPSK" w:cs="TH SarabunPSK"/>
        </w:rPr>
      </w:pPr>
      <w:r>
        <w:rPr>
          <w:rFonts w:ascii="TH SarabunPSK" w:eastAsia="Arial Unicode MS" w:hAnsi="TH SarabunPSK" w:cs="TH SarabunPSK" w:hint="cs"/>
          <w:cs/>
        </w:rPr>
        <w:t>2</w:t>
      </w:r>
      <w:r>
        <w:rPr>
          <w:rFonts w:ascii="TH SarabunPSK" w:eastAsia="Arial Unicode MS" w:hAnsi="TH SarabunPSK" w:cs="TH SarabunPSK"/>
        </w:rPr>
        <w:t>.</w:t>
      </w:r>
      <w:r w:rsidRPr="00500490">
        <w:rPr>
          <w:rFonts w:ascii="TH SarabunPSK" w:eastAsia="Arial Unicode MS" w:hAnsi="TH SarabunPSK" w:cs="TH SarabunPSK"/>
        </w:rPr>
        <w:t xml:space="preserve"> </w:t>
      </w:r>
      <w:r w:rsidRPr="00500490">
        <w:rPr>
          <w:rFonts w:ascii="TH SarabunPSK" w:eastAsia="Arial Unicode MS" w:hAnsi="TH SarabunPSK" w:cs="TH SarabunPSK" w:hint="cs"/>
          <w:cs/>
        </w:rPr>
        <w:t>ต้</w:t>
      </w:r>
      <w:r>
        <w:rPr>
          <w:rFonts w:ascii="TH SarabunPSK" w:eastAsia="Arial Unicode MS" w:hAnsi="TH SarabunPSK" w:cs="TH SarabunPSK" w:hint="cs"/>
          <w:cs/>
        </w:rPr>
        <w:t>องมีความรู้ ความเข้าใจทางสถิติสำหรับงานด้านพืช เพื่อใช้ในการวางแผนการทดลองและวิเคราะห์ข้อมูล</w:t>
      </w:r>
      <w:r w:rsidR="00187B32">
        <w:rPr>
          <w:rFonts w:ascii="TH SarabunPSK" w:eastAsia="Arial Unicode MS" w:hAnsi="TH SarabunPSK" w:cs="TH SarabunPSK" w:hint="cs"/>
          <w:cs/>
        </w:rPr>
        <w:t xml:space="preserve"> </w:t>
      </w:r>
    </w:p>
    <w:p w:rsidR="00205AD9" w:rsidRDefault="00205AD9" w:rsidP="00DB1790">
      <w:pPr>
        <w:pStyle w:val="BodyText"/>
        <w:kinsoku w:val="0"/>
        <w:overflowPunct w:val="0"/>
        <w:jc w:val="thaiDistribute"/>
        <w:rPr>
          <w:rFonts w:ascii="TH SarabunPSK" w:eastAsia="Arial Unicode MS" w:hAnsi="TH SarabunPSK" w:cs="TH SarabunPSK"/>
        </w:rPr>
      </w:pPr>
      <w:r>
        <w:rPr>
          <w:rFonts w:ascii="TH SarabunPSK" w:eastAsia="Arial Unicode MS" w:hAnsi="TH SarabunPSK" w:cs="TH SarabunPSK"/>
        </w:rPr>
        <w:br w:type="page"/>
      </w:r>
    </w:p>
    <w:p w:rsidR="00187B32" w:rsidRDefault="00187B32" w:rsidP="00786B36">
      <w:pPr>
        <w:pStyle w:val="BodyText"/>
        <w:kinsoku w:val="0"/>
        <w:overflowPunct w:val="0"/>
        <w:ind w:firstLine="434"/>
        <w:jc w:val="thaiDistribute"/>
        <w:rPr>
          <w:rFonts w:ascii="TH SarabunPSK" w:eastAsia="Arial Unicode MS" w:hAnsi="TH SarabunPSK" w:cs="TH SarabunPSK"/>
          <w:cs/>
        </w:rPr>
      </w:pPr>
      <w:r>
        <w:rPr>
          <w:rFonts w:ascii="TH SarabunPSK" w:eastAsia="Arial Unicode MS" w:hAnsi="TH SarabunPSK" w:cs="TH SarabunPSK"/>
        </w:rPr>
        <w:lastRenderedPageBreak/>
        <w:t xml:space="preserve">3. </w:t>
      </w:r>
      <w:r>
        <w:rPr>
          <w:rFonts w:ascii="TH SarabunPSK" w:eastAsia="Arial Unicode MS" w:hAnsi="TH SarabunPSK" w:cs="TH SarabunPSK" w:hint="cs"/>
          <w:cs/>
        </w:rPr>
        <w:t>ต้อง</w:t>
      </w:r>
      <w:r w:rsidR="00786B36">
        <w:rPr>
          <w:rFonts w:ascii="TH SarabunPSK" w:eastAsia="Arial Unicode MS" w:hAnsi="TH SarabunPSK" w:cs="TH SarabunPSK" w:hint="cs"/>
          <w:cs/>
        </w:rPr>
        <w:t xml:space="preserve">มีความรู้ด้านเทคนิคตรวจสอบคุณภาพเมล็ดพันธุ์ </w:t>
      </w:r>
      <w:r w:rsidR="00786B36">
        <w:rPr>
          <w:rFonts w:ascii="TH SarabunPSK" w:eastAsia="Arial Unicode MS" w:hAnsi="TH SarabunPSK" w:cs="TH SarabunPSK"/>
        </w:rPr>
        <w:t>(seed testing)</w:t>
      </w:r>
      <w:r w:rsidR="00786B36">
        <w:rPr>
          <w:rFonts w:ascii="TH SarabunPSK" w:eastAsia="Arial Unicode MS" w:hAnsi="TH SarabunPSK" w:cs="TH SarabunPSK" w:hint="cs"/>
          <w:cs/>
        </w:rPr>
        <w:t xml:space="preserve"> ได้แก่ การทดสอบความงอกเมล็ดพันธุ์ ซึ่งต้อง</w:t>
      </w:r>
      <w:r>
        <w:rPr>
          <w:rFonts w:ascii="TH SarabunPSK" w:eastAsia="Arial Unicode MS" w:hAnsi="TH SarabunPSK" w:cs="TH SarabunPSK" w:hint="cs"/>
          <w:cs/>
        </w:rPr>
        <w:t>การประเมินลักษณะที่ผิดปกติของต้นกล้าที่งอกจากเมล็ดได้ หากไม่มีความรู้ ขาดประสบการณ์</w:t>
      </w:r>
      <w:r w:rsidR="007B0228">
        <w:rPr>
          <w:rFonts w:ascii="TH SarabunPSK" w:eastAsia="Arial Unicode MS" w:hAnsi="TH SarabunPSK" w:cs="TH SarabunPSK" w:hint="cs"/>
          <w:cs/>
        </w:rPr>
        <w:t xml:space="preserve"> และขาดความรอบคอบในการดำเนินงาน</w:t>
      </w:r>
      <w:r>
        <w:rPr>
          <w:rFonts w:ascii="TH SarabunPSK" w:eastAsia="Arial Unicode MS" w:hAnsi="TH SarabunPSK" w:cs="TH SarabunPSK" w:hint="cs"/>
          <w:cs/>
        </w:rPr>
        <w:t>จะทำ</w:t>
      </w:r>
      <w:r w:rsidR="007B0228">
        <w:rPr>
          <w:rFonts w:ascii="TH SarabunPSK" w:eastAsia="Arial Unicode MS" w:hAnsi="TH SarabunPSK" w:cs="TH SarabunPSK" w:hint="cs"/>
          <w:cs/>
        </w:rPr>
        <w:t>ให้แปรผลผิดส่งผลให้การทดลองผิดพลาดได้</w:t>
      </w:r>
    </w:p>
    <w:p w:rsidR="00121A07" w:rsidRPr="008057A1" w:rsidRDefault="00187B32" w:rsidP="00295F8C">
      <w:pPr>
        <w:pStyle w:val="BodyText"/>
        <w:kinsoku w:val="0"/>
        <w:overflowPunct w:val="0"/>
        <w:ind w:firstLine="434"/>
        <w:jc w:val="thaiDistribute"/>
        <w:rPr>
          <w:rFonts w:ascii="TH SarabunPSK" w:eastAsia="Arial Unicode MS" w:hAnsi="TH SarabunPSK" w:cs="TH SarabunPSK"/>
        </w:rPr>
      </w:pPr>
      <w:r w:rsidRPr="008057A1">
        <w:rPr>
          <w:rFonts w:ascii="TH SarabunPSK" w:eastAsia="Arial Unicode MS" w:hAnsi="TH SarabunPSK" w:cs="TH SarabunPSK" w:hint="cs"/>
          <w:cs/>
        </w:rPr>
        <w:t>4</w:t>
      </w:r>
      <w:r w:rsidR="00121A07" w:rsidRPr="008057A1">
        <w:rPr>
          <w:rFonts w:ascii="TH SarabunPSK" w:eastAsia="Arial Unicode MS" w:hAnsi="TH SarabunPSK" w:cs="TH SarabunPSK" w:hint="cs"/>
          <w:cs/>
        </w:rPr>
        <w:t>. ผู้วิจัยต้องมีทักษะด้านปริมาณสารสัมพันธ์ (การเตรียมสาร) และการ</w:t>
      </w:r>
      <w:r w:rsidRPr="008057A1">
        <w:rPr>
          <w:rFonts w:ascii="TH SarabunPSK" w:eastAsia="Arial Unicode MS" w:hAnsi="TH SarabunPSK" w:cs="TH SarabunPSK" w:hint="cs"/>
          <w:cs/>
        </w:rPr>
        <w:t>ใช้</w:t>
      </w:r>
      <w:r w:rsidR="00121A07" w:rsidRPr="008057A1">
        <w:rPr>
          <w:rFonts w:ascii="TH SarabunPSK" w:eastAsia="Arial Unicode MS" w:hAnsi="TH SarabunPSK" w:cs="TH SarabunPSK" w:hint="cs"/>
          <w:cs/>
        </w:rPr>
        <w:t>สารโซเดี</w:t>
      </w:r>
      <w:r w:rsidR="00C272A2" w:rsidRPr="008057A1">
        <w:rPr>
          <w:rFonts w:ascii="TH SarabunPSK" w:eastAsia="Arial Unicode MS" w:hAnsi="TH SarabunPSK" w:cs="TH SarabunPSK" w:hint="cs"/>
          <w:cs/>
        </w:rPr>
        <w:t>ยมเอไซด์ที่</w:t>
      </w:r>
      <w:r w:rsidRPr="008057A1">
        <w:rPr>
          <w:rFonts w:ascii="TH SarabunPSK" w:eastAsia="Arial Unicode MS" w:hAnsi="TH SarabunPSK" w:cs="TH SarabunPSK" w:hint="cs"/>
          <w:cs/>
        </w:rPr>
        <w:t>ถูกต้อง คือการควบคุม</w:t>
      </w:r>
      <w:r w:rsidR="008057A1" w:rsidRPr="008057A1">
        <w:rPr>
          <w:rFonts w:ascii="TH SarabunPSK" w:eastAsia="Arial Unicode MS" w:hAnsi="TH SarabunPSK" w:cs="TH SarabunPSK" w:hint="cs"/>
          <w:cs/>
        </w:rPr>
        <w:t>อุณหภูมิของ</w:t>
      </w:r>
      <w:r w:rsidRPr="008057A1">
        <w:rPr>
          <w:rFonts w:ascii="TH SarabunPSK" w:eastAsia="Arial Unicode MS" w:hAnsi="TH SarabunPSK" w:cs="TH SarabunPSK" w:hint="cs"/>
          <w:cs/>
        </w:rPr>
        <w:t>สารละลายโซเดียมเอไซด์ให้</w:t>
      </w:r>
      <w:r w:rsidR="008057A1" w:rsidRPr="008057A1">
        <w:rPr>
          <w:rFonts w:ascii="TH SarabunPSK" w:eastAsia="Arial Unicode MS" w:hAnsi="TH SarabunPSK" w:cs="TH SarabunPSK" w:hint="cs"/>
          <w:cs/>
        </w:rPr>
        <w:t>มีค่าระหว่าง</w:t>
      </w:r>
      <w:r w:rsidRPr="008057A1">
        <w:rPr>
          <w:rFonts w:ascii="TH SarabunPSK" w:eastAsia="Arial Unicode MS" w:hAnsi="TH SarabunPSK" w:cs="TH SarabunPSK" w:hint="cs"/>
          <w:cs/>
        </w:rPr>
        <w:t xml:space="preserve"> 20-30 องศาเซลเซียส</w:t>
      </w:r>
      <w:r w:rsidRPr="008057A1">
        <w:rPr>
          <w:rFonts w:ascii="TH SarabunPSK" w:eastAsia="Arial Unicode MS" w:hAnsi="TH SarabunPSK" w:cs="TH SarabunPSK"/>
        </w:rPr>
        <w:t xml:space="preserve"> </w:t>
      </w:r>
      <w:r w:rsidRPr="008057A1">
        <w:rPr>
          <w:rFonts w:ascii="TH SarabunPSK" w:eastAsia="Arial Unicode MS" w:hAnsi="TH SarabunPSK" w:cs="TH SarabunPSK" w:hint="cs"/>
          <w:cs/>
        </w:rPr>
        <w:t>หากสารละลายดังกล่าวมีอุณหภูมิ</w:t>
      </w:r>
      <w:r w:rsidR="00C272A2" w:rsidRPr="008057A1">
        <w:rPr>
          <w:rFonts w:ascii="TH SarabunPSK" w:eastAsia="Arial Unicode MS" w:hAnsi="TH SarabunPSK" w:cs="TH SarabunPSK" w:hint="cs"/>
          <w:cs/>
        </w:rPr>
        <w:t>สูงเกิน 30 องศาเซลเซียส จะเกิดปฏ</w:t>
      </w:r>
      <w:r w:rsidR="007B0228">
        <w:rPr>
          <w:rFonts w:ascii="TH SarabunPSK" w:eastAsia="Arial Unicode MS" w:hAnsi="TH SarabunPSK" w:cs="TH SarabunPSK" w:hint="cs"/>
          <w:cs/>
        </w:rPr>
        <w:t xml:space="preserve">ิกิริยาเคมีกับสารอื่นๆ กลายเป็น </w:t>
      </w:r>
      <w:r w:rsidR="00C272A2" w:rsidRPr="008057A1">
        <w:rPr>
          <w:rFonts w:ascii="TH SarabunPSK" w:eastAsia="Arial Unicode MS" w:hAnsi="TH SarabunPSK" w:cs="TH SarabunPSK" w:hint="cs"/>
          <w:cs/>
        </w:rPr>
        <w:t xml:space="preserve">กรดไฮดราโซอิก </w:t>
      </w:r>
      <w:r w:rsidR="00D13FC6" w:rsidRPr="008057A1">
        <w:rPr>
          <w:rFonts w:ascii="TH SarabunPSK" w:eastAsia="Arial Unicode MS" w:hAnsi="TH SarabunPSK" w:cs="TH SarabunPSK"/>
          <w:cs/>
        </w:rPr>
        <w:br/>
      </w:r>
      <w:r w:rsidR="00C272A2" w:rsidRPr="008057A1">
        <w:rPr>
          <w:rFonts w:ascii="TH SarabunPSK" w:eastAsia="Arial Unicode MS" w:hAnsi="TH SarabunPSK" w:cs="TH SarabunPSK" w:hint="cs"/>
          <w:cs/>
        </w:rPr>
        <w:t>อย่างรวดเร็วและมีปริมาณมาก</w:t>
      </w:r>
      <w:r w:rsidR="007B0228">
        <w:rPr>
          <w:rFonts w:ascii="TH SarabunPSK" w:eastAsia="Arial Unicode MS" w:hAnsi="TH SarabunPSK" w:cs="TH SarabunPSK" w:hint="cs"/>
          <w:cs/>
        </w:rPr>
        <w:t xml:space="preserve">เกินไป </w:t>
      </w:r>
      <w:r w:rsidR="00C272A2" w:rsidRPr="008057A1">
        <w:rPr>
          <w:rFonts w:ascii="TH SarabunPSK" w:eastAsia="Arial Unicode MS" w:hAnsi="TH SarabunPSK" w:cs="TH SarabunPSK" w:hint="cs"/>
          <w:cs/>
        </w:rPr>
        <w:t>จน</w:t>
      </w:r>
      <w:r w:rsidR="008057A1" w:rsidRPr="008057A1">
        <w:rPr>
          <w:rFonts w:ascii="TH SarabunPSK" w:eastAsia="Arial Unicode MS" w:hAnsi="TH SarabunPSK" w:cs="TH SarabunPSK" w:hint="cs"/>
          <w:cs/>
        </w:rPr>
        <w:t>เป็น</w:t>
      </w:r>
      <w:r w:rsidR="00C272A2" w:rsidRPr="008057A1">
        <w:rPr>
          <w:rFonts w:ascii="TH SarabunPSK" w:eastAsia="Arial Unicode MS" w:hAnsi="TH SarabunPSK" w:cs="TH SarabunPSK" w:hint="cs"/>
          <w:cs/>
        </w:rPr>
        <w:t>อันตรายกับตัวอย่างเมล็ดพืชที่ทำการทดลองได้</w:t>
      </w:r>
      <w:r w:rsidRPr="008057A1">
        <w:rPr>
          <w:rFonts w:ascii="TH SarabunPSK" w:eastAsia="Arial Unicode MS" w:hAnsi="TH SarabunPSK" w:cs="TH SarabunPSK" w:hint="cs"/>
          <w:cs/>
        </w:rPr>
        <w:t xml:space="preserve"> </w:t>
      </w:r>
      <w:r w:rsidR="00C272A2" w:rsidRPr="008057A1">
        <w:rPr>
          <w:rFonts w:ascii="TH SarabunPSK" w:eastAsia="Arial Unicode MS" w:hAnsi="TH SarabunPSK" w:cs="TH SarabunPSK" w:hint="cs"/>
          <w:cs/>
        </w:rPr>
        <w:t>อีกทั้ง</w:t>
      </w:r>
      <w:r w:rsidR="008057A1">
        <w:rPr>
          <w:rFonts w:ascii="TH SarabunPSK" w:eastAsia="Arial Unicode MS" w:hAnsi="TH SarabunPSK" w:cs="TH SarabunPSK"/>
          <w:cs/>
        </w:rPr>
        <w:br/>
      </w:r>
      <w:r w:rsidR="00C272A2" w:rsidRPr="008057A1">
        <w:rPr>
          <w:rFonts w:ascii="TH SarabunPSK" w:eastAsia="Arial Unicode MS" w:hAnsi="TH SarabunPSK" w:cs="TH SarabunPSK" w:hint="cs"/>
          <w:cs/>
        </w:rPr>
        <w:t>กรดไฮดราโซอิกเป็นแก๊สพิษต่อมนุษย์ จึงมีความจำเป็นต้องทดสอบในสถานที่และการจัดการที่เหมาะสมร่วมด้วย เช่น ใช้ภาชนะที่บรรจุสารละลายโซเดียมเอไซด</w:t>
      </w:r>
      <w:r w:rsidR="008057A1">
        <w:rPr>
          <w:rFonts w:ascii="TH SarabunPSK" w:eastAsia="Arial Unicode MS" w:hAnsi="TH SarabunPSK" w:cs="TH SarabunPSK" w:hint="cs"/>
          <w:cs/>
        </w:rPr>
        <w:t xml:space="preserve">์ที่ปิดสนิท </w:t>
      </w:r>
      <w:r w:rsidR="00C272A2" w:rsidRPr="008057A1">
        <w:rPr>
          <w:rFonts w:ascii="TH SarabunPSK" w:eastAsia="Arial Unicode MS" w:hAnsi="TH SarabunPSK" w:cs="TH SarabunPSK" w:hint="cs"/>
          <w:cs/>
        </w:rPr>
        <w:t>ร่วมกับการ</w:t>
      </w:r>
      <w:r w:rsidRPr="008057A1">
        <w:rPr>
          <w:rFonts w:ascii="TH SarabunPSK" w:eastAsia="Arial Unicode MS" w:hAnsi="TH SarabunPSK" w:cs="TH SarabunPSK" w:hint="cs"/>
          <w:cs/>
        </w:rPr>
        <w:t>ใช้อ่าง</w:t>
      </w:r>
      <w:r w:rsidR="00C272A2" w:rsidRPr="008057A1">
        <w:rPr>
          <w:rFonts w:ascii="TH SarabunPSK" w:eastAsia="Arial Unicode MS" w:hAnsi="TH SarabunPSK" w:cs="TH SarabunPSK" w:hint="cs"/>
          <w:cs/>
        </w:rPr>
        <w:t>ควบคุมอุณ</w:t>
      </w:r>
      <w:r w:rsidRPr="008057A1">
        <w:rPr>
          <w:rFonts w:ascii="TH SarabunPSK" w:eastAsia="Arial Unicode MS" w:hAnsi="TH SarabunPSK" w:cs="TH SarabunPSK" w:hint="cs"/>
          <w:cs/>
        </w:rPr>
        <w:t>ห</w:t>
      </w:r>
      <w:r w:rsidR="00C272A2" w:rsidRPr="008057A1">
        <w:rPr>
          <w:rFonts w:ascii="TH SarabunPSK" w:eastAsia="Arial Unicode MS" w:hAnsi="TH SarabunPSK" w:cs="TH SarabunPSK" w:hint="cs"/>
          <w:cs/>
        </w:rPr>
        <w:t>ภูมิ</w:t>
      </w:r>
      <w:r w:rsidRPr="008057A1">
        <w:rPr>
          <w:rFonts w:ascii="TH SarabunPSK" w:eastAsia="Arial Unicode MS" w:hAnsi="TH SarabunPSK" w:cs="TH SarabunPSK" w:hint="cs"/>
          <w:cs/>
        </w:rPr>
        <w:t xml:space="preserve"> (</w:t>
      </w:r>
      <w:r w:rsidR="00C272A2" w:rsidRPr="008057A1">
        <w:rPr>
          <w:rFonts w:ascii="TH SarabunPSK" w:eastAsia="Arial Unicode MS" w:hAnsi="TH SarabunPSK" w:cs="TH SarabunPSK"/>
        </w:rPr>
        <w:t>water</w:t>
      </w:r>
      <w:r w:rsidRPr="008057A1">
        <w:rPr>
          <w:rFonts w:ascii="TH SarabunPSK" w:eastAsia="Arial Unicode MS" w:hAnsi="TH SarabunPSK" w:cs="TH SarabunPSK"/>
        </w:rPr>
        <w:t xml:space="preserve"> </w:t>
      </w:r>
      <w:r w:rsidR="00C272A2" w:rsidRPr="008057A1">
        <w:rPr>
          <w:rFonts w:ascii="TH SarabunPSK" w:eastAsia="Arial Unicode MS" w:hAnsi="TH SarabunPSK" w:cs="TH SarabunPSK"/>
        </w:rPr>
        <w:t>bath</w:t>
      </w:r>
      <w:r w:rsidRPr="008057A1">
        <w:rPr>
          <w:rFonts w:ascii="TH SarabunPSK" w:eastAsia="Arial Unicode MS" w:hAnsi="TH SarabunPSK" w:cs="TH SarabunPSK"/>
        </w:rPr>
        <w:t>)</w:t>
      </w:r>
      <w:r w:rsidR="00C272A2" w:rsidRPr="008057A1">
        <w:rPr>
          <w:rFonts w:ascii="TH SarabunPSK" w:eastAsia="Arial Unicode MS" w:hAnsi="TH SarabunPSK" w:cs="TH SarabunPSK" w:hint="cs"/>
          <w:cs/>
        </w:rPr>
        <w:t xml:space="preserve"> และ</w:t>
      </w:r>
      <w:r w:rsidRPr="008057A1">
        <w:rPr>
          <w:rFonts w:ascii="TH SarabunPSK" w:eastAsia="Arial Unicode MS" w:hAnsi="TH SarabunPSK" w:cs="TH SarabunPSK" w:hint="cs"/>
          <w:cs/>
        </w:rPr>
        <w:t>ทดลอง</w:t>
      </w:r>
      <w:r w:rsidR="00C272A2" w:rsidRPr="008057A1">
        <w:rPr>
          <w:rFonts w:ascii="TH SarabunPSK" w:eastAsia="Arial Unicode MS" w:hAnsi="TH SarabunPSK" w:cs="TH SarabunPSK" w:hint="cs"/>
          <w:cs/>
        </w:rPr>
        <w:t xml:space="preserve">ในตู้ดูดไอสารเคมี </w:t>
      </w:r>
      <w:r w:rsidR="00C272A2" w:rsidRPr="008057A1">
        <w:rPr>
          <w:rFonts w:ascii="TH SarabunPSK" w:eastAsia="Arial Unicode MS" w:hAnsi="TH SarabunPSK" w:cs="TH SarabunPSK"/>
        </w:rPr>
        <w:t>(fume hood)</w:t>
      </w:r>
    </w:p>
    <w:p w:rsidR="006923E2" w:rsidRDefault="006923E2" w:rsidP="00205AD9">
      <w:pPr>
        <w:spacing w:before="160" w:after="0" w:line="240" w:lineRule="auto"/>
        <w:ind w:left="42"/>
        <w:rPr>
          <w:b/>
          <w:bCs/>
        </w:rPr>
      </w:pPr>
      <w:r w:rsidRPr="007675BD">
        <w:rPr>
          <w:rFonts w:hint="cs"/>
          <w:b/>
          <w:bCs/>
          <w:cs/>
        </w:rPr>
        <w:t>11. การนำไปใช้ประโยชน์ หรือคาดว่าจะนำไปใช้ประโยชน์</w:t>
      </w:r>
    </w:p>
    <w:p w:rsidR="007E3F4B" w:rsidRDefault="009B5906" w:rsidP="00205AD9">
      <w:pPr>
        <w:spacing w:before="120" w:after="0" w:line="240" w:lineRule="auto"/>
        <w:ind w:firstLine="720"/>
        <w:jc w:val="thaiDistribute"/>
      </w:pPr>
      <w:r w:rsidRPr="00B17C84">
        <w:rPr>
          <w:rFonts w:hint="cs"/>
          <w:cs/>
        </w:rPr>
        <w:t>นำไปพัฒนาพันธุ์</w:t>
      </w:r>
      <w:r w:rsidR="00E1725A" w:rsidRPr="00B17C84">
        <w:rPr>
          <w:rFonts w:hint="cs"/>
          <w:cs/>
        </w:rPr>
        <w:t xml:space="preserve">หญ้ากินีสีม่วง อะตราตัม และพลิแคทูลัม </w:t>
      </w:r>
      <w:r w:rsidR="00454516" w:rsidRPr="00B17C84">
        <w:rPr>
          <w:rFonts w:hint="cs"/>
          <w:cs/>
        </w:rPr>
        <w:t>โดยนำเมล็ดพันธุ์หญ้า</w:t>
      </w:r>
      <w:r w:rsidR="00E1725A" w:rsidRPr="00B17C84">
        <w:rPr>
          <w:rFonts w:hint="cs"/>
          <w:cs/>
        </w:rPr>
        <w:t xml:space="preserve">แช่สารละลายโซเดียวเอไซด์ที่ระดับความเข้มข้นที่ทำให้เมล็ดพันธุ์เกิดการตายที่ระดับ 50 เปอร์เซ็นต์ หรือค่า </w:t>
      </w:r>
      <w:r w:rsidR="00E1725A" w:rsidRPr="00B17C84">
        <w:t>LD</w:t>
      </w:r>
      <w:r w:rsidR="00E1725A" w:rsidRPr="00B17C84">
        <w:rPr>
          <w:vertAlign w:val="subscript"/>
        </w:rPr>
        <w:t>50</w:t>
      </w:r>
      <w:r w:rsidR="00E1725A" w:rsidRPr="00B17C84">
        <w:t xml:space="preserve"> </w:t>
      </w:r>
      <w:r w:rsidR="00E1725A" w:rsidRPr="00B17C84">
        <w:rPr>
          <w:rFonts w:hint="cs"/>
          <w:cs/>
        </w:rPr>
        <w:t xml:space="preserve">จากนั้นนำเมล็ดที่ได้มาผ่านกระบวนการคัดเลือกพันธุ์ที่เหมาะสม เช่น การนำไปปลูกโดยแยกเป็น 1 ต้น 1 หลุมในแปลงปลูก เพื่อทดสอบลักษณะต่างๆ เช่น ปริมาณผลผลิตและคุณภาพเมล็ดพันธุ์ ปริมาณโปรตีนในต้นพืช การทนแล้ง เป็นต้น ซึ่งหากพืชต้นใดที่ผ่านการทดสอบลักษณะต่างๆ และมีเกณฑ์ที่สูงจากชุดควบคุม </w:t>
      </w:r>
      <w:r w:rsidR="00B17C84" w:rsidRPr="00B17C84">
        <w:rPr>
          <w:cs/>
        </w:rPr>
        <w:br/>
      </w:r>
      <w:r w:rsidR="00E1725A" w:rsidRPr="00B17C84">
        <w:rPr>
          <w:rFonts w:hint="cs"/>
          <w:cs/>
        </w:rPr>
        <w:t>(ไม่ผ่านการแช่สารโซเดียมเอไซด์) จะแสดงถึงมีการเปลี่ยนแปลงพันธุกรรมจากภายในและ</w:t>
      </w:r>
      <w:r w:rsidR="00E1725A" w:rsidRPr="00B17C84">
        <w:rPr>
          <w:rFonts w:hint="cs"/>
          <w:spacing w:val="-4"/>
          <w:cs/>
        </w:rPr>
        <w:t>เป็นการเปลี่ยนแปลงในลักษณะที่ดีมีความเหมาะสมที่จะคัดเลือกเก็บไว้เพื</w:t>
      </w:r>
      <w:r w:rsidR="005D7A9E" w:rsidRPr="00B17C84">
        <w:rPr>
          <w:rFonts w:hint="cs"/>
          <w:spacing w:val="-4"/>
          <w:cs/>
        </w:rPr>
        <w:t>่อดำเนินการในการพัฒนาพันธุ์และยังใช้เป็นข้อมูลที่นำไ</w:t>
      </w:r>
      <w:r w:rsidR="00B17C84" w:rsidRPr="00B17C84">
        <w:rPr>
          <w:rFonts w:hint="cs"/>
          <w:spacing w:val="-4"/>
          <w:cs/>
        </w:rPr>
        <w:t>ปประยุกต์ใช้กับพืชอาหารสัตว์ชนิด</w:t>
      </w:r>
      <w:r w:rsidR="005D7A9E" w:rsidRPr="00B17C84">
        <w:rPr>
          <w:rFonts w:hint="cs"/>
          <w:spacing w:val="-4"/>
          <w:cs/>
        </w:rPr>
        <w:t>อื่นๆ ต่อไปด้วย</w:t>
      </w:r>
      <w:r w:rsidR="000D51B7">
        <w:rPr>
          <w:rFonts w:hint="cs"/>
          <w:cs/>
        </w:rPr>
        <w:t xml:space="preserve"> </w:t>
      </w:r>
    </w:p>
    <w:p w:rsidR="00E1725A" w:rsidRPr="00B17C84" w:rsidRDefault="007E3F4B" w:rsidP="00205AD9">
      <w:pPr>
        <w:spacing w:before="120"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 xml:space="preserve">สำหรับผู้ใช้ประโยชน์จากองค์ความรู้ของงานวิจัยนี้ได้แก่ นักปรับปรุงพันธุ์ด้านอาหารสัตว์ นักวิจัยด้านพืชที่อยู่ในหน่วยงานราชการ เช่น สำนักพัฒนาอาหารสัตว์ กรมวิชาการเกษตร สถาบันวิจัยพืชไร่ </w:t>
      </w:r>
      <w:r w:rsidR="001A048B">
        <w:rPr>
          <w:cs/>
        </w:rPr>
        <w:br/>
      </w:r>
      <w:r>
        <w:rPr>
          <w:rFonts w:hint="cs"/>
          <w:cs/>
        </w:rPr>
        <w:t xml:space="preserve">เป็นต้น หรือหน่วยงานที่เกี่ยวข้องกับเมล็ดพันธุ์ เช่น สมาคมเมล็ดพันธุ์แห่งประเทศไทย </w:t>
      </w:r>
      <w:r w:rsidRPr="00AD297F">
        <w:rPr>
          <w:rFonts w:hint="cs"/>
          <w:spacing w:val="-16"/>
          <w:cs/>
        </w:rPr>
        <w:t>บริษัทผลิตเมล็ดพันธุ์</w:t>
      </w:r>
      <w:r>
        <w:rPr>
          <w:rFonts w:hint="cs"/>
          <w:cs/>
        </w:rPr>
        <w:t xml:space="preserve"> สมาคมการค้าเมล็ดพันธุ์ไทย สมาคมเมล็ดพันธุ์พืชอาหารสัตว์แห่งประเทศไทย เป็นต้น</w:t>
      </w:r>
    </w:p>
    <w:p w:rsidR="006923E2" w:rsidRDefault="006923E2" w:rsidP="00295F8C">
      <w:pPr>
        <w:spacing w:after="0" w:line="240" w:lineRule="auto"/>
        <w:ind w:left="42"/>
        <w:rPr>
          <w:b/>
          <w:bCs/>
        </w:rPr>
      </w:pPr>
    </w:p>
    <w:p w:rsidR="006923E2" w:rsidRDefault="006923E2" w:rsidP="00295F8C">
      <w:pPr>
        <w:spacing w:after="0" w:line="240" w:lineRule="auto"/>
        <w:ind w:left="42"/>
        <w:rPr>
          <w:b/>
          <w:bCs/>
        </w:rPr>
      </w:pPr>
    </w:p>
    <w:p w:rsidR="006923E2" w:rsidRPr="00AD5606" w:rsidRDefault="006923E2" w:rsidP="00295F8C">
      <w:pPr>
        <w:spacing w:after="0" w:line="240" w:lineRule="auto"/>
        <w:ind w:left="42" w:right="118"/>
        <w:jc w:val="right"/>
        <w:rPr>
          <w:cs/>
        </w:rPr>
      </w:pPr>
      <w:r>
        <w:rPr>
          <w:rFonts w:hint="cs"/>
          <w:cs/>
        </w:rPr>
        <w:t>ขอรับรองว่าผลงานดังกล่าวข้างต้นเป็นความจริงทุกประการ</w:t>
      </w:r>
    </w:p>
    <w:p w:rsidR="006923E2" w:rsidRDefault="006923E2" w:rsidP="00295F8C">
      <w:pPr>
        <w:tabs>
          <w:tab w:val="left" w:pos="5103"/>
          <w:tab w:val="left" w:pos="5656"/>
          <w:tab w:val="left" w:pos="7655"/>
        </w:tabs>
        <w:spacing w:after="0" w:line="240" w:lineRule="auto"/>
        <w:ind w:left="364" w:right="118"/>
        <w:jc w:val="thaiDistribute"/>
      </w:pPr>
      <w:r>
        <w:rPr>
          <w:cs/>
        </w:rPr>
        <w:tab/>
      </w:r>
    </w:p>
    <w:p w:rsidR="006923E2" w:rsidRDefault="006923E2" w:rsidP="00295F8C">
      <w:pPr>
        <w:tabs>
          <w:tab w:val="left" w:pos="5879"/>
          <w:tab w:val="left" w:pos="8505"/>
        </w:tabs>
        <w:spacing w:after="0" w:line="240" w:lineRule="auto"/>
        <w:ind w:left="364" w:right="118"/>
        <w:jc w:val="thaiDistribute"/>
      </w:pPr>
      <w:r>
        <w:rPr>
          <w:cs/>
        </w:rPr>
        <w:tab/>
      </w:r>
      <w:r>
        <w:rPr>
          <w:rFonts w:hint="cs"/>
          <w:cs/>
        </w:rPr>
        <w:t>ลงชื่อ</w:t>
      </w:r>
      <w:r w:rsidRPr="0054547D">
        <w:rPr>
          <w:u w:val="dotted"/>
        </w:rPr>
        <w:tab/>
      </w:r>
      <w:r w:rsidRPr="00410CD0">
        <w:rPr>
          <w:u w:val="dotted"/>
        </w:rPr>
        <w:tab/>
      </w:r>
    </w:p>
    <w:p w:rsidR="006923E2" w:rsidRPr="008057A1" w:rsidRDefault="006923E2" w:rsidP="00295F8C">
      <w:pPr>
        <w:tabs>
          <w:tab w:val="left" w:pos="6397"/>
          <w:tab w:val="left" w:pos="7655"/>
        </w:tabs>
        <w:spacing w:after="0" w:line="240" w:lineRule="auto"/>
        <w:ind w:left="364" w:right="118"/>
        <w:jc w:val="thaiDistribute"/>
      </w:pPr>
      <w:r>
        <w:tab/>
      </w:r>
      <w:r w:rsidRPr="008057A1">
        <w:rPr>
          <w:rFonts w:hint="cs"/>
          <w:cs/>
        </w:rPr>
        <w:t>(</w:t>
      </w:r>
      <w:r w:rsidRPr="008057A1">
        <w:rPr>
          <w:rFonts w:hint="cs"/>
          <w:u w:val="dotted"/>
          <w:cs/>
        </w:rPr>
        <w:t>นายวราพงษ์ เสนะวีระกุล</w:t>
      </w:r>
      <w:r w:rsidRPr="008057A1">
        <w:rPr>
          <w:rFonts w:hint="cs"/>
          <w:cs/>
        </w:rPr>
        <w:t>)</w:t>
      </w:r>
    </w:p>
    <w:p w:rsidR="006923E2" w:rsidRPr="00ED2B6E" w:rsidRDefault="006923E2" w:rsidP="00295F8C">
      <w:pPr>
        <w:tabs>
          <w:tab w:val="left" w:pos="7013"/>
          <w:tab w:val="left" w:pos="7655"/>
        </w:tabs>
        <w:spacing w:after="0" w:line="240" w:lineRule="auto"/>
        <w:ind w:left="364" w:right="118"/>
        <w:jc w:val="thaiDistribute"/>
        <w:rPr>
          <w:cs/>
        </w:rPr>
      </w:pPr>
      <w:r w:rsidRPr="008057A1">
        <w:tab/>
      </w:r>
      <w:r w:rsidRPr="008057A1">
        <w:rPr>
          <w:rFonts w:hint="cs"/>
          <w:cs/>
        </w:rPr>
        <w:t>ผู้เสนอผลงาน</w:t>
      </w:r>
    </w:p>
    <w:p w:rsidR="006923E2" w:rsidRDefault="006923E2" w:rsidP="00295F8C">
      <w:pPr>
        <w:tabs>
          <w:tab w:val="left" w:pos="6145"/>
          <w:tab w:val="left" w:pos="7655"/>
        </w:tabs>
        <w:spacing w:after="0" w:line="240" w:lineRule="auto"/>
        <w:ind w:left="364" w:right="118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วันที่ </w:t>
      </w:r>
      <w:r w:rsidRPr="00091707">
        <w:rPr>
          <w:rFonts w:hint="cs"/>
          <w:u w:val="dotted"/>
          <w:cs/>
        </w:rPr>
        <w:t xml:space="preserve">   </w:t>
      </w:r>
      <w:r>
        <w:rPr>
          <w:rFonts w:hint="cs"/>
          <w:u w:val="dotted"/>
          <w:cs/>
        </w:rPr>
        <w:t xml:space="preserve">   </w:t>
      </w:r>
      <w:r w:rsidRPr="00091707">
        <w:rPr>
          <w:rFonts w:hint="cs"/>
          <w:u w:val="dotted"/>
          <w:cs/>
        </w:rPr>
        <w:t xml:space="preserve">  </w:t>
      </w:r>
      <w:r>
        <w:rPr>
          <w:rFonts w:hint="cs"/>
          <w:cs/>
        </w:rPr>
        <w:t>/</w:t>
      </w:r>
      <w:r w:rsidRPr="00091707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</w:t>
      </w:r>
      <w:r w:rsidRPr="00091707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</w:t>
      </w:r>
      <w:r w:rsidRPr="00091707">
        <w:rPr>
          <w:rFonts w:hint="cs"/>
          <w:u w:val="dotted"/>
          <w:cs/>
        </w:rPr>
        <w:t xml:space="preserve">   </w:t>
      </w:r>
      <w:r>
        <w:rPr>
          <w:rFonts w:hint="cs"/>
          <w:cs/>
        </w:rPr>
        <w:t>/</w:t>
      </w:r>
      <w:r w:rsidRPr="00091707"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 xml:space="preserve">   </w:t>
      </w:r>
      <w:r w:rsidRPr="00091707">
        <w:rPr>
          <w:rFonts w:hint="cs"/>
          <w:u w:val="dotted"/>
          <w:cs/>
        </w:rPr>
        <w:t xml:space="preserve">    </w:t>
      </w:r>
      <w:r w:rsidRPr="00091707">
        <w:rPr>
          <w:rFonts w:hint="cs"/>
          <w:color w:val="FFFFFF" w:themeColor="background1"/>
          <w:cs/>
        </w:rPr>
        <w:t>.</w:t>
      </w:r>
    </w:p>
    <w:p w:rsidR="006923E2" w:rsidRDefault="006923E2" w:rsidP="00295F8C">
      <w:pPr>
        <w:tabs>
          <w:tab w:val="left" w:pos="5110"/>
          <w:tab w:val="left" w:pos="7655"/>
        </w:tabs>
        <w:spacing w:after="0" w:line="240" w:lineRule="auto"/>
        <w:ind w:left="364" w:right="118"/>
        <w:jc w:val="thaiDistribute"/>
      </w:pPr>
      <w:r>
        <w:br w:type="page"/>
      </w:r>
    </w:p>
    <w:p w:rsidR="006923E2" w:rsidRPr="00496D15" w:rsidRDefault="00D30AD6" w:rsidP="00D30AD6">
      <w:pPr>
        <w:spacing w:line="240" w:lineRule="auto"/>
        <w:ind w:right="118"/>
        <w:jc w:val="thaiDistribute"/>
        <w:rPr>
          <w:b/>
          <w:bCs/>
        </w:rPr>
      </w:pPr>
      <w:r>
        <w:rPr>
          <w:b/>
          <w:bCs/>
          <w:cs/>
        </w:rPr>
        <w:lastRenderedPageBreak/>
        <w:tab/>
      </w:r>
      <w:r w:rsidR="006923E2" w:rsidRPr="00496D15">
        <w:rPr>
          <w:rFonts w:hint="cs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ขอรับรองว่าสัดส่วนหรือลักษณะงานในการดำเนินการของผู้เสนอข้างต้นถูกต้องกับความจริง</w:t>
      </w:r>
      <w:r w:rsidR="000D1E36">
        <w:rPr>
          <w:b/>
          <w:bCs/>
          <w:cs/>
        </w:rPr>
        <w:br/>
      </w:r>
      <w:r w:rsidR="006923E2" w:rsidRPr="00496D15">
        <w:rPr>
          <w:rFonts w:hint="cs"/>
          <w:b/>
          <w:bCs/>
          <w:cs/>
        </w:rPr>
        <w:t>ทุกประการ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378"/>
      </w:tblGrid>
      <w:tr w:rsidR="006923E2" w:rsidRPr="00496D15" w:rsidTr="00496D15">
        <w:tc>
          <w:tcPr>
            <w:tcW w:w="4377" w:type="dxa"/>
          </w:tcPr>
          <w:p w:rsidR="006923E2" w:rsidRPr="00496D15" w:rsidRDefault="006923E2" w:rsidP="00295F8C">
            <w:pPr>
              <w:tabs>
                <w:tab w:val="left" w:pos="545"/>
                <w:tab w:val="left" w:pos="3485"/>
                <w:tab w:val="left" w:pos="5110"/>
                <w:tab w:val="left" w:pos="7655"/>
              </w:tabs>
              <w:spacing w:before="240"/>
              <w:ind w:left="615" w:right="118"/>
              <w:jc w:val="thaiDistribute"/>
              <w:rPr>
                <w:cs/>
              </w:rPr>
            </w:pPr>
            <w:r w:rsidRPr="00496D15">
              <w:rPr>
                <w:rFonts w:hint="cs"/>
                <w:cs/>
              </w:rPr>
              <w:t xml:space="preserve">ลงชื่อ </w:t>
            </w:r>
            <w:r w:rsidRPr="00496D15">
              <w:rPr>
                <w:u w:val="dotted"/>
                <w:cs/>
              </w:rPr>
              <w:tab/>
            </w:r>
          </w:p>
        </w:tc>
        <w:tc>
          <w:tcPr>
            <w:tcW w:w="4378" w:type="dxa"/>
          </w:tcPr>
          <w:p w:rsidR="006923E2" w:rsidRPr="00496D15" w:rsidRDefault="006923E2" w:rsidP="00295F8C">
            <w:pPr>
              <w:tabs>
                <w:tab w:val="left" w:pos="545"/>
                <w:tab w:val="left" w:pos="3485"/>
                <w:tab w:val="left" w:pos="5110"/>
                <w:tab w:val="left" w:pos="7655"/>
              </w:tabs>
              <w:spacing w:before="240"/>
              <w:ind w:left="615" w:right="118"/>
              <w:jc w:val="thaiDistribute"/>
              <w:rPr>
                <w:cs/>
              </w:rPr>
            </w:pPr>
            <w:r w:rsidRPr="00496D15">
              <w:rPr>
                <w:rFonts w:hint="cs"/>
                <w:cs/>
              </w:rPr>
              <w:t xml:space="preserve">ลงชื่อ </w:t>
            </w:r>
            <w:r w:rsidRPr="00496D15">
              <w:rPr>
                <w:u w:val="dotted"/>
                <w:cs/>
              </w:rPr>
              <w:tab/>
            </w:r>
          </w:p>
        </w:tc>
      </w:tr>
      <w:tr w:rsidR="006923E2" w:rsidRPr="00496D15" w:rsidTr="00496D15">
        <w:tc>
          <w:tcPr>
            <w:tcW w:w="4377" w:type="dxa"/>
          </w:tcPr>
          <w:p w:rsidR="006923E2" w:rsidRPr="00496D15" w:rsidRDefault="006923E2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cs/>
              </w:rPr>
            </w:pPr>
            <w:r w:rsidRPr="00496D15">
              <w:rPr>
                <w:rFonts w:hint="cs"/>
                <w:cs/>
              </w:rPr>
              <w:t>(นางรัตติกาล ปวงแก้ว)</w:t>
            </w:r>
          </w:p>
        </w:tc>
        <w:tc>
          <w:tcPr>
            <w:tcW w:w="4378" w:type="dxa"/>
          </w:tcPr>
          <w:p w:rsidR="006923E2" w:rsidRPr="00496D15" w:rsidRDefault="006923E2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cs/>
              </w:rPr>
            </w:pPr>
            <w:r w:rsidRPr="00496D15">
              <w:rPr>
                <w:rFonts w:hint="cs"/>
                <w:cs/>
              </w:rPr>
              <w:t>(</w:t>
            </w:r>
            <w:r w:rsidR="0022756E" w:rsidRPr="007130D2">
              <w:rPr>
                <w:rFonts w:hint="cs"/>
                <w:color w:val="000000"/>
                <w:cs/>
              </w:rPr>
              <w:t>นางสาวณุทนาถ โคตร</w:t>
            </w:r>
            <w:r w:rsidR="0022756E" w:rsidRPr="00496D15">
              <w:rPr>
                <w:rFonts w:hint="cs"/>
                <w:color w:val="000000"/>
                <w:cs/>
              </w:rPr>
              <w:t>พรหม</w:t>
            </w:r>
            <w:r w:rsidRPr="00496D15">
              <w:rPr>
                <w:rFonts w:hint="cs"/>
                <w:cs/>
              </w:rPr>
              <w:t>)</w:t>
            </w:r>
          </w:p>
        </w:tc>
      </w:tr>
      <w:tr w:rsidR="006923E2" w:rsidRPr="00496D15" w:rsidTr="00496D15">
        <w:tc>
          <w:tcPr>
            <w:tcW w:w="4377" w:type="dxa"/>
          </w:tcPr>
          <w:p w:rsidR="006923E2" w:rsidRPr="00496D15" w:rsidRDefault="006923E2" w:rsidP="00295F8C">
            <w:pPr>
              <w:tabs>
                <w:tab w:val="left" w:pos="5110"/>
                <w:tab w:val="left" w:pos="7655"/>
              </w:tabs>
              <w:ind w:right="118"/>
              <w:jc w:val="center"/>
            </w:pPr>
            <w:r w:rsidRPr="00496D15">
              <w:rPr>
                <w:rFonts w:hint="cs"/>
                <w:cs/>
              </w:rPr>
              <w:t>ตำแหน่ง นักวิทยาศาสตร์ชำนาญการ</w:t>
            </w:r>
          </w:p>
        </w:tc>
        <w:tc>
          <w:tcPr>
            <w:tcW w:w="4378" w:type="dxa"/>
          </w:tcPr>
          <w:p w:rsidR="006923E2" w:rsidRPr="00496D15" w:rsidRDefault="006923E2" w:rsidP="00295F8C">
            <w:pPr>
              <w:tabs>
                <w:tab w:val="left" w:pos="5110"/>
                <w:tab w:val="left" w:pos="7655"/>
              </w:tabs>
              <w:ind w:right="118"/>
              <w:jc w:val="center"/>
            </w:pPr>
            <w:r w:rsidRPr="00496D15">
              <w:rPr>
                <w:rFonts w:hint="cs"/>
                <w:cs/>
              </w:rPr>
              <w:t xml:space="preserve">ตำแหน่ง </w:t>
            </w:r>
            <w:r w:rsidR="0022756E" w:rsidRPr="00496D15">
              <w:rPr>
                <w:rFonts w:hint="cs"/>
                <w:cs/>
              </w:rPr>
              <w:t>นักวิทยาศาสตร์ชำนาญการ</w:t>
            </w:r>
          </w:p>
        </w:tc>
      </w:tr>
      <w:tr w:rsidR="006923E2" w:rsidRPr="00496D15" w:rsidTr="00496D15">
        <w:tc>
          <w:tcPr>
            <w:tcW w:w="4377" w:type="dxa"/>
          </w:tcPr>
          <w:p w:rsidR="006923E2" w:rsidRPr="00496D15" w:rsidRDefault="006923E2" w:rsidP="00295F8C">
            <w:pPr>
              <w:tabs>
                <w:tab w:val="left" w:pos="5110"/>
                <w:tab w:val="left" w:pos="7655"/>
              </w:tabs>
              <w:ind w:right="118"/>
              <w:jc w:val="center"/>
            </w:pPr>
            <w:r w:rsidRPr="00496D15">
              <w:rPr>
                <w:rFonts w:hint="cs"/>
                <w:cs/>
              </w:rPr>
              <w:t>ผู้ร่วมดำเนินการ</w:t>
            </w:r>
          </w:p>
        </w:tc>
        <w:tc>
          <w:tcPr>
            <w:tcW w:w="4378" w:type="dxa"/>
          </w:tcPr>
          <w:p w:rsidR="006923E2" w:rsidRPr="00496D15" w:rsidRDefault="006923E2" w:rsidP="00295F8C">
            <w:pPr>
              <w:tabs>
                <w:tab w:val="left" w:pos="5110"/>
                <w:tab w:val="left" w:pos="7655"/>
              </w:tabs>
              <w:ind w:right="118"/>
              <w:jc w:val="center"/>
            </w:pPr>
            <w:r w:rsidRPr="00496D15">
              <w:rPr>
                <w:rFonts w:hint="cs"/>
                <w:cs/>
              </w:rPr>
              <w:t>ผู้ร่วมดำเนินการ</w:t>
            </w:r>
          </w:p>
        </w:tc>
      </w:tr>
      <w:tr w:rsidR="006923E2" w:rsidRPr="00496D15" w:rsidTr="00496D15">
        <w:tc>
          <w:tcPr>
            <w:tcW w:w="4377" w:type="dxa"/>
          </w:tcPr>
          <w:p w:rsidR="006923E2" w:rsidRPr="00496D15" w:rsidRDefault="006923E2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  <w:jc w:val="thaiDistribute"/>
            </w:pPr>
            <w:r w:rsidRPr="00496D15">
              <w:rPr>
                <w:cs/>
              </w:rPr>
              <w:tab/>
            </w:r>
            <w:r w:rsidRPr="00496D15">
              <w:rPr>
                <w:u w:val="dotted"/>
                <w:cs/>
              </w:rPr>
              <w:tab/>
            </w:r>
            <w:r w:rsidRPr="00496D15">
              <w:rPr>
                <w:rFonts w:hint="cs"/>
                <w:cs/>
              </w:rPr>
              <w:t>/</w:t>
            </w:r>
            <w:r w:rsidRPr="00496D15">
              <w:rPr>
                <w:u w:val="dotted"/>
                <w:cs/>
              </w:rPr>
              <w:tab/>
            </w:r>
            <w:r w:rsidRPr="00496D15">
              <w:t>/</w:t>
            </w:r>
            <w:r w:rsidRPr="00496D15">
              <w:rPr>
                <w:u w:val="dotted"/>
                <w:cs/>
              </w:rPr>
              <w:tab/>
            </w:r>
          </w:p>
        </w:tc>
        <w:tc>
          <w:tcPr>
            <w:tcW w:w="4378" w:type="dxa"/>
          </w:tcPr>
          <w:p w:rsidR="006923E2" w:rsidRPr="00496D15" w:rsidRDefault="006923E2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  <w:jc w:val="thaiDistribute"/>
            </w:pPr>
            <w:r w:rsidRPr="00496D15">
              <w:rPr>
                <w:cs/>
              </w:rPr>
              <w:tab/>
            </w:r>
            <w:r w:rsidRPr="00496D15">
              <w:rPr>
                <w:u w:val="dotted"/>
                <w:cs/>
              </w:rPr>
              <w:tab/>
            </w:r>
            <w:r w:rsidRPr="00496D15">
              <w:rPr>
                <w:rFonts w:hint="cs"/>
                <w:cs/>
              </w:rPr>
              <w:t>/</w:t>
            </w:r>
            <w:r w:rsidRPr="00496D15">
              <w:rPr>
                <w:u w:val="dotted"/>
                <w:cs/>
              </w:rPr>
              <w:tab/>
            </w:r>
            <w:r w:rsidRPr="00496D15">
              <w:t>/</w:t>
            </w:r>
            <w:r w:rsidRPr="00496D15">
              <w:rPr>
                <w:u w:val="dotted"/>
                <w:cs/>
              </w:rPr>
              <w:tab/>
            </w:r>
          </w:p>
        </w:tc>
      </w:tr>
      <w:tr w:rsidR="006923E2" w:rsidRPr="00496D15" w:rsidTr="00496D15">
        <w:tc>
          <w:tcPr>
            <w:tcW w:w="8755" w:type="dxa"/>
            <w:gridSpan w:val="2"/>
            <w:vAlign w:val="center"/>
          </w:tcPr>
          <w:p w:rsidR="006923E2" w:rsidRPr="00496D15" w:rsidRDefault="006923E2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</w:pPr>
          </w:p>
          <w:p w:rsidR="00496D15" w:rsidRPr="00496D15" w:rsidRDefault="00496D15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</w:pPr>
          </w:p>
          <w:p w:rsidR="006923E2" w:rsidRPr="00496D15" w:rsidRDefault="006923E2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</w:pPr>
            <w:r w:rsidRPr="00496D15">
              <w:rPr>
                <w:rFonts w:hint="cs"/>
                <w:cs/>
              </w:rPr>
              <w:t>ได้ตรวจสอบแล้วขอรับรองว่าผลงานดังกล่าวข้างต้นตรงกับความเป็นจริงทุกประการ</w:t>
            </w:r>
          </w:p>
          <w:p w:rsidR="006923E2" w:rsidRPr="00496D15" w:rsidRDefault="006923E2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</w:pPr>
          </w:p>
          <w:p w:rsidR="006923E2" w:rsidRPr="00496D15" w:rsidRDefault="006923E2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  <w:rPr>
                <w:cs/>
              </w:rPr>
            </w:pPr>
          </w:p>
        </w:tc>
      </w:tr>
      <w:tr w:rsidR="006923E2" w:rsidRPr="00496D15" w:rsidTr="00496D15">
        <w:tc>
          <w:tcPr>
            <w:tcW w:w="4377" w:type="dxa"/>
          </w:tcPr>
          <w:p w:rsidR="006923E2" w:rsidRPr="00496D15" w:rsidRDefault="006923E2" w:rsidP="00295F8C">
            <w:pPr>
              <w:tabs>
                <w:tab w:val="left" w:pos="545"/>
                <w:tab w:val="left" w:pos="3485"/>
                <w:tab w:val="left" w:pos="5110"/>
                <w:tab w:val="left" w:pos="7655"/>
              </w:tabs>
              <w:ind w:left="615" w:right="118"/>
              <w:jc w:val="thaiDistribute"/>
              <w:rPr>
                <w:cs/>
              </w:rPr>
            </w:pPr>
            <w:r w:rsidRPr="00496D15">
              <w:rPr>
                <w:rFonts w:hint="cs"/>
                <w:cs/>
              </w:rPr>
              <w:t xml:space="preserve">ลงชื่อ </w:t>
            </w:r>
            <w:r w:rsidRPr="00496D15">
              <w:rPr>
                <w:u w:val="dotted"/>
                <w:cs/>
              </w:rPr>
              <w:tab/>
            </w:r>
          </w:p>
        </w:tc>
        <w:tc>
          <w:tcPr>
            <w:tcW w:w="4378" w:type="dxa"/>
          </w:tcPr>
          <w:p w:rsidR="006923E2" w:rsidRPr="00496D15" w:rsidRDefault="006923E2" w:rsidP="00295F8C">
            <w:pPr>
              <w:tabs>
                <w:tab w:val="left" w:pos="545"/>
                <w:tab w:val="left" w:pos="3485"/>
                <w:tab w:val="left" w:pos="5110"/>
                <w:tab w:val="left" w:pos="7655"/>
              </w:tabs>
              <w:ind w:left="615" w:right="118"/>
              <w:jc w:val="thaiDistribute"/>
              <w:rPr>
                <w:cs/>
              </w:rPr>
            </w:pPr>
            <w:r w:rsidRPr="00496D15">
              <w:rPr>
                <w:rFonts w:hint="cs"/>
                <w:cs/>
              </w:rPr>
              <w:t xml:space="preserve">ลงชื่อ </w:t>
            </w:r>
            <w:r w:rsidRPr="00496D15">
              <w:rPr>
                <w:u w:val="dotted"/>
                <w:cs/>
              </w:rPr>
              <w:tab/>
            </w:r>
          </w:p>
        </w:tc>
      </w:tr>
      <w:tr w:rsidR="006923E2" w:rsidRPr="00496D15" w:rsidTr="00496D15">
        <w:tc>
          <w:tcPr>
            <w:tcW w:w="4377" w:type="dxa"/>
          </w:tcPr>
          <w:p w:rsidR="006923E2" w:rsidRPr="00496D15" w:rsidRDefault="006923E2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cs/>
              </w:rPr>
            </w:pPr>
            <w:r w:rsidRPr="00496D15">
              <w:rPr>
                <w:rFonts w:hint="cs"/>
                <w:cs/>
              </w:rPr>
              <w:t>(นางวลัยกานต์ เจียมเจตจรูญ)</w:t>
            </w:r>
          </w:p>
        </w:tc>
        <w:tc>
          <w:tcPr>
            <w:tcW w:w="4378" w:type="dxa"/>
          </w:tcPr>
          <w:p w:rsidR="006923E2" w:rsidRPr="00496D15" w:rsidRDefault="006923E2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cs/>
              </w:rPr>
            </w:pPr>
          </w:p>
        </w:tc>
      </w:tr>
      <w:tr w:rsidR="006923E2" w:rsidRPr="00496D15" w:rsidTr="00496D15">
        <w:tc>
          <w:tcPr>
            <w:tcW w:w="4377" w:type="dxa"/>
          </w:tcPr>
          <w:p w:rsidR="006923E2" w:rsidRPr="00496D15" w:rsidRDefault="006923E2" w:rsidP="00295F8C">
            <w:pPr>
              <w:tabs>
                <w:tab w:val="left" w:pos="5110"/>
                <w:tab w:val="left" w:pos="7655"/>
              </w:tabs>
              <w:ind w:right="118"/>
              <w:jc w:val="center"/>
              <w:rPr>
                <w:cs/>
              </w:rPr>
            </w:pPr>
            <w:r w:rsidRPr="00496D15">
              <w:rPr>
                <w:rFonts w:hint="cs"/>
                <w:cs/>
              </w:rPr>
              <w:t>หัวหน้ากลุ่มวิจัยและพัฒนาเทคโนโลยีเมล็ดพันธุ์พืชอาหารสัตว์</w:t>
            </w:r>
          </w:p>
        </w:tc>
        <w:tc>
          <w:tcPr>
            <w:tcW w:w="4378" w:type="dxa"/>
          </w:tcPr>
          <w:p w:rsidR="006923E2" w:rsidRPr="00496D15" w:rsidRDefault="006923E2" w:rsidP="00295F8C">
            <w:pPr>
              <w:tabs>
                <w:tab w:val="left" w:pos="5110"/>
                <w:tab w:val="left" w:pos="7655"/>
              </w:tabs>
              <w:ind w:right="118"/>
              <w:jc w:val="center"/>
            </w:pPr>
          </w:p>
        </w:tc>
      </w:tr>
      <w:tr w:rsidR="006923E2" w:rsidRPr="00496D15" w:rsidTr="00496D15">
        <w:tc>
          <w:tcPr>
            <w:tcW w:w="4377" w:type="dxa"/>
          </w:tcPr>
          <w:p w:rsidR="006923E2" w:rsidRPr="00496D15" w:rsidRDefault="006923E2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  <w:jc w:val="thaiDistribute"/>
            </w:pPr>
            <w:r w:rsidRPr="00496D15">
              <w:rPr>
                <w:cs/>
              </w:rPr>
              <w:tab/>
            </w:r>
            <w:r w:rsidRPr="00496D15">
              <w:rPr>
                <w:u w:val="dotted"/>
                <w:cs/>
              </w:rPr>
              <w:tab/>
            </w:r>
            <w:r w:rsidRPr="00496D15">
              <w:rPr>
                <w:rFonts w:hint="cs"/>
                <w:cs/>
              </w:rPr>
              <w:t>/</w:t>
            </w:r>
            <w:r w:rsidRPr="00496D15">
              <w:rPr>
                <w:u w:val="dotted"/>
                <w:cs/>
              </w:rPr>
              <w:tab/>
            </w:r>
            <w:r w:rsidRPr="00496D15">
              <w:t>/</w:t>
            </w:r>
            <w:r w:rsidRPr="00496D15">
              <w:rPr>
                <w:u w:val="dotted"/>
                <w:cs/>
              </w:rPr>
              <w:tab/>
            </w:r>
          </w:p>
        </w:tc>
        <w:tc>
          <w:tcPr>
            <w:tcW w:w="4378" w:type="dxa"/>
          </w:tcPr>
          <w:p w:rsidR="006923E2" w:rsidRPr="00496D15" w:rsidRDefault="006923E2" w:rsidP="00295F8C">
            <w:pPr>
              <w:tabs>
                <w:tab w:val="left" w:pos="475"/>
                <w:tab w:val="left" w:pos="1413"/>
                <w:tab w:val="left" w:pos="2435"/>
                <w:tab w:val="left" w:pos="3485"/>
                <w:tab w:val="left" w:pos="5110"/>
                <w:tab w:val="left" w:pos="7655"/>
              </w:tabs>
              <w:ind w:right="118"/>
              <w:jc w:val="thaiDistribute"/>
            </w:pPr>
            <w:r w:rsidRPr="00496D15">
              <w:rPr>
                <w:cs/>
              </w:rPr>
              <w:tab/>
            </w:r>
            <w:r w:rsidRPr="00496D15">
              <w:rPr>
                <w:u w:val="dotted"/>
                <w:cs/>
              </w:rPr>
              <w:tab/>
            </w:r>
            <w:r w:rsidRPr="00496D15">
              <w:rPr>
                <w:rFonts w:hint="cs"/>
                <w:cs/>
              </w:rPr>
              <w:t>/</w:t>
            </w:r>
            <w:r w:rsidRPr="00496D15">
              <w:rPr>
                <w:u w:val="dotted"/>
                <w:cs/>
              </w:rPr>
              <w:tab/>
            </w:r>
            <w:r w:rsidRPr="00496D15">
              <w:t>/</w:t>
            </w:r>
            <w:r w:rsidRPr="00496D15">
              <w:rPr>
                <w:u w:val="dotted"/>
                <w:cs/>
              </w:rPr>
              <w:tab/>
            </w:r>
          </w:p>
        </w:tc>
      </w:tr>
    </w:tbl>
    <w:p w:rsidR="006923E2" w:rsidRPr="00496D15" w:rsidRDefault="006923E2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</w:pPr>
    </w:p>
    <w:p w:rsidR="00EB4783" w:rsidRDefault="00EB4783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</w:pPr>
    </w:p>
    <w:p w:rsidR="00EB4783" w:rsidRDefault="00EB4783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</w:pPr>
    </w:p>
    <w:p w:rsidR="00EB4783" w:rsidRDefault="00EB4783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</w:pPr>
    </w:p>
    <w:p w:rsidR="003501BF" w:rsidRDefault="003501BF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</w:pPr>
    </w:p>
    <w:p w:rsidR="006923E2" w:rsidRPr="00496D15" w:rsidRDefault="006923E2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</w:pPr>
      <w:r w:rsidRPr="00EB4783">
        <w:rPr>
          <w:rFonts w:hint="cs"/>
          <w:b/>
          <w:bCs/>
          <w:cs/>
        </w:rPr>
        <w:t>หมายเหตุ</w:t>
      </w:r>
      <w:r w:rsidRPr="00496D15">
        <w:rPr>
          <w:rFonts w:hint="cs"/>
          <w:cs/>
        </w:rPr>
        <w:t xml:space="preserve"> หากผลงานมีลักษณะเฉพาะ เช่น 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146676" w:rsidRDefault="00146676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  <w:rPr>
          <w:spacing w:val="-4"/>
          <w:cs/>
        </w:rPr>
      </w:pPr>
      <w:r>
        <w:rPr>
          <w:spacing w:val="-4"/>
          <w:cs/>
        </w:rPr>
        <w:br w:type="page"/>
      </w:r>
    </w:p>
    <w:p w:rsidR="00146676" w:rsidRPr="00DA3E2C" w:rsidRDefault="00146676" w:rsidP="00295F8C">
      <w:pPr>
        <w:pStyle w:val="Header"/>
        <w:jc w:val="right"/>
        <w:rPr>
          <w:rFonts w:cs="TH SarabunPSK"/>
          <w:b/>
          <w:bCs/>
          <w:szCs w:val="32"/>
          <w:u w:val="single"/>
          <w:cs/>
        </w:rPr>
      </w:pPr>
      <w:r>
        <w:rPr>
          <w:rFonts w:cs="TH SarabunPSK" w:hint="cs"/>
          <w:b/>
          <w:bCs/>
          <w:szCs w:val="32"/>
          <w:u w:val="single"/>
          <w:cs/>
        </w:rPr>
        <w:lastRenderedPageBreak/>
        <w:t>เอกสารหมายเลข 4</w:t>
      </w:r>
    </w:p>
    <w:p w:rsidR="00146676" w:rsidRPr="007B7340" w:rsidRDefault="00146676" w:rsidP="00295F8C">
      <w:pPr>
        <w:pStyle w:val="Header"/>
        <w:spacing w:before="240"/>
        <w:jc w:val="center"/>
        <w:rPr>
          <w:rFonts w:cs="TH SarabunPSK"/>
          <w:b/>
          <w:bCs/>
          <w:szCs w:val="32"/>
          <w:cs/>
        </w:rPr>
      </w:pPr>
      <w:r>
        <w:rPr>
          <w:rFonts w:cs="TH SarabunPSK" w:hint="cs"/>
          <w:b/>
          <w:bCs/>
          <w:sz w:val="40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6923E2" w:rsidRDefault="00563F69" w:rsidP="00295F8C">
      <w:pPr>
        <w:tabs>
          <w:tab w:val="left" w:pos="5110"/>
          <w:tab w:val="left" w:pos="7655"/>
        </w:tabs>
        <w:spacing w:before="120" w:after="0" w:line="240" w:lineRule="auto"/>
        <w:ind w:right="119"/>
        <w:jc w:val="thaiDistribute"/>
        <w:rPr>
          <w:spacing w:val="-4"/>
        </w:rPr>
      </w:pPr>
      <w:r w:rsidRPr="007C4619">
        <w:rPr>
          <w:rFonts w:hint="cs"/>
          <w:b/>
          <w:bCs/>
          <w:spacing w:val="-4"/>
          <w:cs/>
        </w:rPr>
        <w:t>ชื่อ</w:t>
      </w:r>
      <w:r>
        <w:rPr>
          <w:rFonts w:hint="cs"/>
          <w:spacing w:val="-4"/>
          <w:cs/>
        </w:rPr>
        <w:t xml:space="preserve"> นายวราพงษ์ เสนะวีระกุล</w:t>
      </w:r>
    </w:p>
    <w:p w:rsidR="00ED0A07" w:rsidRDefault="00ED0A07" w:rsidP="00295F8C">
      <w:pPr>
        <w:tabs>
          <w:tab w:val="left" w:pos="5110"/>
          <w:tab w:val="left" w:pos="7655"/>
        </w:tabs>
        <w:spacing w:before="120" w:after="0" w:line="240" w:lineRule="auto"/>
        <w:ind w:right="119"/>
        <w:jc w:val="thaiDistribute"/>
        <w:rPr>
          <w:spacing w:val="-4"/>
        </w:rPr>
      </w:pPr>
      <w:r w:rsidRPr="007C4619">
        <w:rPr>
          <w:rFonts w:hint="cs"/>
          <w:b/>
          <w:bCs/>
          <w:spacing w:val="-4"/>
          <w:cs/>
        </w:rPr>
        <w:t>เพื่อประกอบการแต่งตั้งให้ดำรงตำแหน่ง</w:t>
      </w:r>
      <w:r>
        <w:rPr>
          <w:rFonts w:hint="cs"/>
          <w:spacing w:val="-4"/>
          <w:cs/>
        </w:rPr>
        <w:t xml:space="preserve"> นักวิทยาศาสตร์ชำนาญการ </w:t>
      </w:r>
      <w:r w:rsidRPr="007C4619">
        <w:rPr>
          <w:rFonts w:hint="cs"/>
          <w:b/>
          <w:bCs/>
          <w:spacing w:val="-4"/>
          <w:cs/>
        </w:rPr>
        <w:t>ตำแหน่งเลขที่</w:t>
      </w:r>
      <w:r>
        <w:rPr>
          <w:rFonts w:hint="cs"/>
          <w:spacing w:val="-4"/>
          <w:cs/>
        </w:rPr>
        <w:t xml:space="preserve"> 564</w:t>
      </w:r>
    </w:p>
    <w:p w:rsidR="00ED0A07" w:rsidRDefault="00ED0A07" w:rsidP="00295F8C">
      <w:pPr>
        <w:tabs>
          <w:tab w:val="left" w:pos="5110"/>
          <w:tab w:val="left" w:pos="7655"/>
        </w:tabs>
        <w:spacing w:before="120" w:after="0" w:line="240" w:lineRule="auto"/>
        <w:ind w:right="119"/>
        <w:jc w:val="thaiDistribute"/>
        <w:rPr>
          <w:spacing w:val="-4"/>
        </w:rPr>
      </w:pPr>
      <w:r w:rsidRPr="007C4619">
        <w:rPr>
          <w:rFonts w:hint="cs"/>
          <w:b/>
          <w:bCs/>
          <w:spacing w:val="-4"/>
          <w:cs/>
        </w:rPr>
        <w:t>สำนัก/กอง</w:t>
      </w:r>
      <w:r>
        <w:rPr>
          <w:rFonts w:hint="cs"/>
          <w:spacing w:val="-4"/>
          <w:cs/>
        </w:rPr>
        <w:t xml:space="preserve"> สำนักพัฒนาอาหารสัตว์</w:t>
      </w:r>
    </w:p>
    <w:p w:rsidR="00ED0A07" w:rsidRDefault="00ED0A07" w:rsidP="00295F8C">
      <w:pPr>
        <w:tabs>
          <w:tab w:val="left" w:pos="5110"/>
          <w:tab w:val="left" w:pos="7655"/>
        </w:tabs>
        <w:spacing w:before="120" w:after="0" w:line="240" w:lineRule="auto"/>
        <w:ind w:right="119"/>
        <w:jc w:val="thaiDistribute"/>
        <w:rPr>
          <w:spacing w:val="-4"/>
        </w:rPr>
      </w:pPr>
      <w:r w:rsidRPr="007C4619">
        <w:rPr>
          <w:rFonts w:hint="cs"/>
          <w:b/>
          <w:bCs/>
          <w:spacing w:val="-4"/>
          <w:cs/>
        </w:rPr>
        <w:t>เรื่อง</w:t>
      </w:r>
      <w:r w:rsidR="007C4619">
        <w:rPr>
          <w:spacing w:val="-4"/>
        </w:rPr>
        <w:t xml:space="preserve"> </w:t>
      </w:r>
      <w:r w:rsidR="008507EE" w:rsidRPr="00963DB4">
        <w:rPr>
          <w:cs/>
        </w:rPr>
        <w:t>การผลิตเมล็ดพัน</w:t>
      </w:r>
      <w:r w:rsidR="00765175">
        <w:rPr>
          <w:cs/>
        </w:rPr>
        <w:t>ธุ์หญ้า</w:t>
      </w:r>
      <w:r w:rsidR="00021D30">
        <w:rPr>
          <w:cs/>
        </w:rPr>
        <w:t>สกุลกิ</w:t>
      </w:r>
      <w:r w:rsidR="00765175">
        <w:rPr>
          <w:cs/>
        </w:rPr>
        <w:t>นี</w:t>
      </w:r>
      <w:r w:rsidR="008507EE">
        <w:rPr>
          <w:cs/>
        </w:rPr>
        <w:t>คุณภาพ</w:t>
      </w:r>
      <w:r w:rsidR="008507EE">
        <w:rPr>
          <w:rFonts w:hint="cs"/>
          <w:cs/>
        </w:rPr>
        <w:t>สูงในระบบเกษตรอินทรีย์</w:t>
      </w:r>
    </w:p>
    <w:p w:rsidR="00ED0A07" w:rsidRPr="007C4619" w:rsidRDefault="00ED0A07" w:rsidP="00295F8C">
      <w:pPr>
        <w:tabs>
          <w:tab w:val="left" w:pos="5110"/>
          <w:tab w:val="left" w:pos="7655"/>
        </w:tabs>
        <w:spacing w:before="160" w:after="0" w:line="240" w:lineRule="auto"/>
        <w:ind w:right="119"/>
        <w:jc w:val="thaiDistribute"/>
        <w:rPr>
          <w:b/>
          <w:bCs/>
          <w:spacing w:val="-4"/>
        </w:rPr>
      </w:pPr>
      <w:r w:rsidRPr="007C4619">
        <w:rPr>
          <w:rFonts w:hint="cs"/>
          <w:b/>
          <w:bCs/>
          <w:spacing w:val="-4"/>
          <w:cs/>
        </w:rPr>
        <w:t>หลักการและเหตุผล</w:t>
      </w:r>
    </w:p>
    <w:p w:rsidR="00ED602E" w:rsidRDefault="007C4619" w:rsidP="00CB4555">
      <w:pPr>
        <w:spacing w:before="120" w:after="0" w:line="240" w:lineRule="auto"/>
        <w:ind w:firstLine="720"/>
        <w:jc w:val="thaiDistribute"/>
      </w:pPr>
      <w:r>
        <w:rPr>
          <w:rFonts w:hint="cs"/>
          <w:cs/>
        </w:rPr>
        <w:t xml:space="preserve">จากสัดส่วนเกษตรอินทรีย์ในตลาดสหรัฐอเมริกา โดยเฉพาะสินค้าปศุสัตว์อินทรีย์แปรรูป ได้แก่ ผลิตภัณฑ์จากโคนมอินทรีย์ ในปี 2016 มีมูลค่ากว่า 3.7 พันล้านดอลลาร์สหรัฐ หรือ 1.1 แสนล้านบาท </w:t>
      </w:r>
      <w:r w:rsidR="007130D2">
        <w:rPr>
          <w:cs/>
        </w:rPr>
        <w:br/>
      </w:r>
      <w:r>
        <w:rPr>
          <w:rFonts w:hint="cs"/>
          <w:cs/>
        </w:rPr>
        <w:t>ซึ่งเลี้ยงโคนมอินทรีย์กว่า 280,000 ตัว หากคิดอาหารหยาบแห้งขั้นต่ำสุดที</w:t>
      </w:r>
      <w:r w:rsidR="007130D2">
        <w:rPr>
          <w:rFonts w:hint="cs"/>
          <w:cs/>
        </w:rPr>
        <w:t xml:space="preserve">่ได้รับต่อวันคือ 3 กิโลกรัม </w:t>
      </w:r>
      <w:r w:rsidR="007130D2">
        <w:rPr>
          <w:cs/>
        </w:rPr>
        <w:br/>
      </w:r>
      <w:r>
        <w:rPr>
          <w:rFonts w:hint="cs"/>
          <w:cs/>
        </w:rPr>
        <w:t>ในแต่ละปีมีความต้องการอาหารหยาบมากกว่า 3 แสนตัน คิดเป็นพื้นที่ปลูกพืชอาหารสัตว์กว่า 1.2 แสนไร่ หรือมีความต้องการเมล็ดพันธุ์พืชอาหารสัตว์ขั้นต่ำ 2.5 แสนกิโลกรัมต่อ</w:t>
      </w:r>
      <w:bookmarkStart w:id="0" w:name="_GoBack"/>
      <w:bookmarkEnd w:id="0"/>
      <w:r>
        <w:rPr>
          <w:rFonts w:hint="cs"/>
          <w:cs/>
        </w:rPr>
        <w:t>ปี ส่วนผลิตภัณฑ์จากโคนเนื้ออินทรีย์พบว่า ในปี ค.ศ. 2015 มีมูลค่ากว่า 150 ล้านดอลลาร์สหรัฐ หรือ 4.5 พันล้านบาท ซึ่งใช้พื้นปลูกพืชอาหารสัตว์อินทรีย์เพื่อเลี้ยงโคเนื้อกว่า 5.8 ล้านไร่ (</w:t>
      </w:r>
      <w:r>
        <w:t xml:space="preserve">Agricultural Marketing Resource Center, 2019) </w:t>
      </w:r>
      <w:r>
        <w:rPr>
          <w:rFonts w:hint="cs"/>
          <w:cs/>
        </w:rPr>
        <w:t xml:space="preserve">ซึ่งต้องใช้เมล็ดพันธุ์พืชอาหารสัตว์อินทรีย์กว่า 12 ล้านกิโลกรัมต่อปี หากประเทศไทยสามารถส่งออกเมล็ดพันธุ์อาหารสัตว์จำนวนดังกล่าว จะมีรายได้เข้าประเทศไม่น้อยกว่า 1.5 พันล้านบาท จากข้อมูลที่กล่าวมาแสดงให้เห็นความต้องการเมล็ดพันธุ์พืชอาหารสัตว์อินทรีย์ที่ใช้เลี้ยงในโคนมและโคเนื้ออินทรีย์ในประเทศสหรัฐอเมริกาเท่านั้น ซึ่งในความเป็นจริงมีความต้องการเมล็ดพันธุ์พืชอาหารสัตว์อินทรีย์เป็นจำนวนมากในหลายประเทศเช่น ประเทศในอเมริกาใต้ ยุโรป และเอเชีย เพื่อใช้ปลูกเป็นพืชอาหารสัตว์ให้กับ โคเนื้อ </w:t>
      </w:r>
      <w:r>
        <w:rPr>
          <w:cs/>
        </w:rPr>
        <w:br/>
      </w:r>
      <w:r>
        <w:rPr>
          <w:rFonts w:hint="cs"/>
          <w:cs/>
        </w:rPr>
        <w:t xml:space="preserve">โคนม แพะ แกะ เป็นต้น จึงแสดงให้เห็นว่าเมล็ดพันธุ์พืชอาหารสัตว์อินทรีย์เป็นสินค้าที่มีความต้องการในตลาดโลกอย่างแท้จริง </w:t>
      </w:r>
      <w:r w:rsidRPr="000A5CF8">
        <w:rPr>
          <w:cs/>
        </w:rPr>
        <w:t>ซึ่งในงานวิจัยสนับสนุนการสร้างมูลค่าเพิ่มสินค้าและการผลิตอาหารสัตว์อินทรีย์คุณภาพดีที่ได้มาตรฐานระดับสากลและสอดคล้องกับความต้องการของทั้งตลาดภายในและภายนอกประเทศได้อย่างมีประสิทธิภาพ</w:t>
      </w:r>
    </w:p>
    <w:p w:rsidR="00624DE1" w:rsidRDefault="00ED602E" w:rsidP="001E016B">
      <w:pPr>
        <w:spacing w:before="120" w:after="0" w:line="240" w:lineRule="auto"/>
        <w:ind w:firstLine="720"/>
        <w:jc w:val="thaiDistribute"/>
      </w:pPr>
      <w:r w:rsidRPr="000A5CF8">
        <w:rPr>
          <w:cs/>
        </w:rPr>
        <w:t xml:space="preserve">ระบบการผลิตปศุสัตว์อินทรีย์ ปัจจัยหนึ่งที่สำคัญคือ อาหารที่ใช้เลี้ยงสัตว์ เช่น </w:t>
      </w:r>
      <w:r w:rsidR="00624DE1">
        <w:rPr>
          <w:rFonts w:hint="cs"/>
          <w:cs/>
        </w:rPr>
        <w:t xml:space="preserve">พืชอาหารสัตว์ได้แก่ </w:t>
      </w:r>
      <w:r w:rsidRPr="000A5CF8">
        <w:rPr>
          <w:cs/>
        </w:rPr>
        <w:t>หญ้า ถั่ว หรือวัตถุดิบที่ใช้ผสมเป็นอาหารสัตว์ ต้องเป็นวัตถุดิบที่ผลิตในระบบ</w:t>
      </w:r>
      <w:r>
        <w:rPr>
          <w:rFonts w:hint="cs"/>
          <w:cs/>
        </w:rPr>
        <w:t>เกษตร</w:t>
      </w:r>
      <w:r w:rsidRPr="000A5CF8">
        <w:rPr>
          <w:cs/>
        </w:rPr>
        <w:t xml:space="preserve">อินทรีย์ </w:t>
      </w:r>
      <w:r w:rsidR="00624DE1">
        <w:rPr>
          <w:cs/>
        </w:rPr>
        <w:br/>
      </w:r>
      <w:r w:rsidRPr="000A5CF8">
        <w:rPr>
          <w:cs/>
        </w:rPr>
        <w:t>การได้มาซึ่ง</w:t>
      </w:r>
      <w:r w:rsidR="00624DE1">
        <w:rPr>
          <w:rFonts w:hint="cs"/>
          <w:cs/>
        </w:rPr>
        <w:t>พืชอาหารสัตว์</w:t>
      </w:r>
      <w:r w:rsidRPr="000A5CF8">
        <w:rPr>
          <w:cs/>
        </w:rPr>
        <w:t xml:space="preserve">เพื่อเป็นอาหารหยาบเลี้ยงสัตว์นั้น จำเป็นต้องใช้เมล็ดพันธุ์อินทรีย์ด้วย </w:t>
      </w:r>
      <w:r w:rsidR="00624DE1">
        <w:rPr>
          <w:cs/>
        </w:rPr>
        <w:br/>
      </w:r>
      <w:r w:rsidRPr="00624DE1">
        <w:rPr>
          <w:spacing w:val="-8"/>
          <w:cs/>
        </w:rPr>
        <w:t>แต่สถานการณ์การผลิตเมล็ดพันธุ์พืชอาหารสัตว์อินทรีย์มีพื้นที่จำกัด เกษตรกรไม่นิยมผลิตเพราะผลผลิตต่อไร</w:t>
      </w:r>
      <w:r w:rsidR="00D24C7D" w:rsidRPr="00624DE1">
        <w:rPr>
          <w:rFonts w:hint="cs"/>
          <w:spacing w:val="-8"/>
          <w:cs/>
        </w:rPr>
        <w:t>่</w:t>
      </w:r>
      <w:r w:rsidRPr="00624DE1">
        <w:rPr>
          <w:spacing w:val="-8"/>
          <w:cs/>
        </w:rPr>
        <w:t>ต่ำ</w:t>
      </w:r>
      <w:r w:rsidRPr="009C5017">
        <w:rPr>
          <w:cs/>
        </w:rPr>
        <w:t xml:space="preserve"> ขาดความรู้ความเข้าใจ</w:t>
      </w:r>
      <w:r w:rsidRPr="007130D2">
        <w:rPr>
          <w:spacing w:val="-6"/>
          <w:cs/>
        </w:rPr>
        <w:t xml:space="preserve">ในการผลิตเมล็ดพันธุ์ในระบบอินทรีย์ จึงเป็นจุดอ่อนที่สำคัญ คือ </w:t>
      </w:r>
      <w:r w:rsidR="000541BF">
        <w:rPr>
          <w:rFonts w:hint="cs"/>
          <w:spacing w:val="-6"/>
          <w:cs/>
        </w:rPr>
        <w:t>พืชอาหารสัตว์</w:t>
      </w:r>
      <w:r w:rsidRPr="007130D2">
        <w:rPr>
          <w:spacing w:val="-6"/>
          <w:cs/>
        </w:rPr>
        <w:t>ที่ใช้เป็นอาหารหยาบเลี้ยงสัตว์</w:t>
      </w:r>
      <w:r w:rsidRPr="009C5017">
        <w:rPr>
          <w:cs/>
        </w:rPr>
        <w:t>ในระบบ</w:t>
      </w:r>
      <w:r>
        <w:rPr>
          <w:rFonts w:hint="cs"/>
          <w:cs/>
        </w:rPr>
        <w:t>เกษตร</w:t>
      </w:r>
      <w:r w:rsidRPr="009C5017">
        <w:rPr>
          <w:cs/>
        </w:rPr>
        <w:t>อินทรีย์ไม่ได้ปลูกจากเมล็ดพันธุ์อินทรีย์ ซึ่งเป็นเหตุผลหนึ่งที่ทำให้สินค้าปศุสัตว์อินทรีย์ถูกกดราคา ขาดการยอมรับ และไม่สามารถยกระดับสินค้าในระดับนานาชาติได้อย่างมีประสิทธิภาพ</w:t>
      </w:r>
      <w:r w:rsidR="008432CF">
        <w:t xml:space="preserve"> </w:t>
      </w:r>
      <w:r w:rsidR="008432CF">
        <w:rPr>
          <w:rFonts w:hint="cs"/>
          <w:cs/>
        </w:rPr>
        <w:t>แนวทางในการแก้ไขและยกระดับสินค้าเมล็ดพันธุ์อินทรีย์ คือ การพัฒนาระบบการผลิตเมล็ดพันธุ์พืชอาหารสัตว์ในระบบอินทรีย์ให้มีประสิทธิภาพ</w:t>
      </w:r>
      <w:r w:rsidR="000541BF">
        <w:rPr>
          <w:rFonts w:hint="cs"/>
          <w:cs/>
        </w:rPr>
        <w:t xml:space="preserve">เหมาะสมกับพืชอาหารสัตว์แต่ละชนิด </w:t>
      </w:r>
      <w:r w:rsidR="008432CF">
        <w:rPr>
          <w:rFonts w:hint="cs"/>
          <w:cs/>
        </w:rPr>
        <w:t>และ</w:t>
      </w:r>
      <w:r w:rsidR="000541BF">
        <w:rPr>
          <w:rFonts w:hint="cs"/>
          <w:cs/>
        </w:rPr>
        <w:t>ต้อง</w:t>
      </w:r>
      <w:r w:rsidR="00624DE1">
        <w:br w:type="page"/>
      </w:r>
    </w:p>
    <w:p w:rsidR="008432CF" w:rsidRDefault="008432CF" w:rsidP="00624DE1">
      <w:pPr>
        <w:spacing w:before="120" w:after="0" w:line="240" w:lineRule="auto"/>
        <w:jc w:val="thaiDistribute"/>
        <w:rPr>
          <w:cs/>
        </w:rPr>
      </w:pPr>
      <w:r>
        <w:rPr>
          <w:rFonts w:hint="cs"/>
          <w:cs/>
        </w:rPr>
        <w:lastRenderedPageBreak/>
        <w:t>เลือกใช้พันธุ์</w:t>
      </w:r>
      <w:r w:rsidR="000541BF">
        <w:rPr>
          <w:rFonts w:hint="cs"/>
          <w:cs/>
        </w:rPr>
        <w:t>พืชอาหารสัตว์</w:t>
      </w:r>
      <w:r>
        <w:rPr>
          <w:rFonts w:hint="cs"/>
          <w:cs/>
        </w:rPr>
        <w:t>ที่มีศักยภาพในการผลิตเป็นอาหารหยาบคุณภาพดี</w:t>
      </w:r>
      <w:r w:rsidR="000541BF">
        <w:rPr>
          <w:rFonts w:hint="cs"/>
          <w:cs/>
        </w:rPr>
        <w:t>อีกด้วย</w:t>
      </w:r>
      <w:r>
        <w:rPr>
          <w:rFonts w:hint="cs"/>
          <w:cs/>
        </w:rPr>
        <w:t xml:space="preserve"> ซึ่งหญ้าสกุลกินีนั้นเป็นหนึ่งในหญ้าอาหารสัตว์ที่ความเหมา</w:t>
      </w:r>
      <w:r w:rsidR="000541BF">
        <w:rPr>
          <w:rFonts w:hint="cs"/>
          <w:cs/>
        </w:rPr>
        <w:t>ะ</w:t>
      </w:r>
      <w:r>
        <w:rPr>
          <w:rFonts w:hint="cs"/>
          <w:cs/>
        </w:rPr>
        <w:t>สมหลายประการเช่น ผลผลิตและโปรตีนสูง ทนต่อสภาพร่มเงา เกษตรกร</w:t>
      </w:r>
      <w:r w:rsidR="00C64F9A">
        <w:rPr>
          <w:rFonts w:hint="cs"/>
          <w:cs/>
        </w:rPr>
        <w:t>มีความคุ้นเคยกับหญ้าสกุลนี้</w:t>
      </w:r>
      <w:r w:rsidR="00624DE1">
        <w:rPr>
          <w:rFonts w:hint="cs"/>
          <w:cs/>
        </w:rPr>
        <w:t>เป็นอย่างดี</w:t>
      </w:r>
      <w:r w:rsidR="00C64F9A">
        <w:rPr>
          <w:rFonts w:hint="cs"/>
          <w:cs/>
        </w:rPr>
        <w:t xml:space="preserve"> </w:t>
      </w:r>
      <w:r>
        <w:rPr>
          <w:rFonts w:hint="cs"/>
          <w:cs/>
        </w:rPr>
        <w:t>สามารถผลิตเมล็ดพันธุ์ได้อย่างมีประสิทธิภาพทั้งด้าน</w:t>
      </w:r>
      <w:r w:rsidR="000541BF">
        <w:rPr>
          <w:rFonts w:hint="cs"/>
          <w:cs/>
        </w:rPr>
        <w:t>คุณภาพและ</w:t>
      </w:r>
      <w:r>
        <w:rPr>
          <w:rFonts w:hint="cs"/>
          <w:cs/>
        </w:rPr>
        <w:t xml:space="preserve">ปริมาณผลผลิต </w:t>
      </w:r>
      <w:r w:rsidR="00C750AB">
        <w:rPr>
          <w:cs/>
        </w:rPr>
        <w:t>มีศักยภาพ</w:t>
      </w:r>
      <w:r w:rsidR="000541BF">
        <w:rPr>
          <w:rFonts w:hint="cs"/>
          <w:cs/>
        </w:rPr>
        <w:t xml:space="preserve">แข่งขันในตลาดเมล็ดพันธุ์โลกได้ เนื่องจากตลาดมีความต้องการเมล็ดพันธุ์หญ้าสกุลกินีเป็นอย่างมาก </w:t>
      </w:r>
    </w:p>
    <w:p w:rsidR="00ED0A07" w:rsidRPr="007C4619" w:rsidRDefault="00ED0A07" w:rsidP="00295F8C">
      <w:pPr>
        <w:tabs>
          <w:tab w:val="left" w:pos="5110"/>
          <w:tab w:val="left" w:pos="7655"/>
        </w:tabs>
        <w:spacing w:before="160" w:after="0" w:line="240" w:lineRule="auto"/>
        <w:ind w:right="119"/>
        <w:jc w:val="thaiDistribute"/>
        <w:rPr>
          <w:b/>
          <w:bCs/>
          <w:spacing w:val="-4"/>
        </w:rPr>
      </w:pPr>
      <w:r w:rsidRPr="007C4619">
        <w:rPr>
          <w:rFonts w:hint="cs"/>
          <w:b/>
          <w:bCs/>
          <w:spacing w:val="-4"/>
          <w:cs/>
        </w:rPr>
        <w:t>บทวิเคราะห์/แนวคิด/ข้อเสนอ (แผนงาน/โครงการ) ที่ผู้ประเมินจะพัฒนางาน</w:t>
      </w:r>
    </w:p>
    <w:p w:rsidR="007C4619" w:rsidRDefault="007C4619" w:rsidP="00CB4555">
      <w:pPr>
        <w:spacing w:before="120" w:after="0" w:line="240" w:lineRule="auto"/>
        <w:ind w:firstLine="720"/>
        <w:jc w:val="thaiDistribute"/>
      </w:pPr>
      <w:r w:rsidRPr="006123D6">
        <w:rPr>
          <w:u w:val="single"/>
          <w:cs/>
        </w:rPr>
        <w:t>เกษตรอินทรีย์</w:t>
      </w:r>
      <w:r w:rsidRPr="009C5017">
        <w:rPr>
          <w:cs/>
        </w:rPr>
        <w:t xml:space="preserve"> หมายถึง ระบบจัดการการผลิตด้านการเกษตรแบบองค์รวมที่เกื้อหนุนต่อระบบนิเวศ รวมถึงความหลากหลายทางชีวภาพ วงจรชีวภาพ โดยเน้นการใช้วัสดุทางธรรมชาติ หลีกเลี่ยงการใช้วัตถุดิบจากการสังเคราะห์และไม่ใช้ พืช สัตว์ หรือจุลินทรีย์ที่ได้มาจากเทคนิคการดัดแปรพันธุกรรม มีการจัดการกับผลิตภัณฑ์โดยเน้นการแปรรูปด้วยความระมัดระวัง เพื่อรักษาสภาพการเป็นเกษตรอินทรีย์และคุณภาพที่สำคัญของผลิตภัณฑ์</w:t>
      </w:r>
      <w:r w:rsidRPr="007432C1">
        <w:rPr>
          <w:cs/>
        </w:rPr>
        <w:t xml:space="preserve">ทุกขั้นตอน (สำนักงานมาตรฐานสินค้าเกษตรและอาหารแห่งชาติ, 2552) </w:t>
      </w:r>
    </w:p>
    <w:p w:rsidR="00077B22" w:rsidRDefault="00077B22" w:rsidP="00AC4BF9">
      <w:pPr>
        <w:spacing w:before="120" w:after="0" w:line="240" w:lineRule="auto"/>
        <w:ind w:firstLine="720"/>
        <w:jc w:val="thaiDistribute"/>
        <w:rPr>
          <w:cs/>
        </w:rPr>
      </w:pPr>
      <w:r w:rsidRPr="00AC4BF9">
        <w:rPr>
          <w:rFonts w:hint="cs"/>
          <w:u w:val="single"/>
          <w:cs/>
        </w:rPr>
        <w:t>หญ้าสกุลกินี</w:t>
      </w:r>
      <w:r>
        <w:rPr>
          <w:rFonts w:hint="cs"/>
          <w:cs/>
        </w:rPr>
        <w:t xml:space="preserve"> ปัจจุบันหญ้า</w:t>
      </w:r>
      <w:r w:rsidR="00AC4BF9">
        <w:rPr>
          <w:rFonts w:hint="cs"/>
          <w:cs/>
        </w:rPr>
        <w:t>สกุล</w:t>
      </w:r>
      <w:r>
        <w:rPr>
          <w:rFonts w:hint="cs"/>
          <w:cs/>
        </w:rPr>
        <w:t>กินี</w:t>
      </w:r>
      <w:r w:rsidR="00AC4BF9">
        <w:rPr>
          <w:rFonts w:hint="cs"/>
          <w:cs/>
        </w:rPr>
        <w:t xml:space="preserve"> (</w:t>
      </w:r>
      <w:proofErr w:type="spellStart"/>
      <w:r w:rsidR="00AC4BF9" w:rsidRPr="00021D30">
        <w:rPr>
          <w:i/>
          <w:iCs/>
        </w:rPr>
        <w:t>Panicum</w:t>
      </w:r>
      <w:proofErr w:type="spellEnd"/>
      <w:r w:rsidR="00AC4BF9" w:rsidRPr="00AC4BF9">
        <w:t>)</w:t>
      </w:r>
      <w:r w:rsidR="00AC4BF9" w:rsidRPr="00AC4BF9">
        <w:rPr>
          <w:rFonts w:hint="cs"/>
          <w:cs/>
        </w:rPr>
        <w:t xml:space="preserve"> </w:t>
      </w:r>
      <w:r w:rsidR="00AC4BF9">
        <w:rPr>
          <w:rFonts w:hint="cs"/>
          <w:cs/>
        </w:rPr>
        <w:t>ที่</w:t>
      </w:r>
      <w:r>
        <w:rPr>
          <w:rFonts w:hint="cs"/>
          <w:cs/>
        </w:rPr>
        <w:t>นิยมปลูกและผลิตเมล็ดพันธุ์</w:t>
      </w:r>
      <w:r w:rsidR="00AC4BF9">
        <w:rPr>
          <w:rFonts w:hint="cs"/>
          <w:cs/>
        </w:rPr>
        <w:t xml:space="preserve"> คือ หญ้ากินี </w:t>
      </w:r>
      <w:r w:rsidR="00AC4BF9" w:rsidRPr="00AC4BF9">
        <w:rPr>
          <w:rFonts w:hint="cs"/>
          <w:i/>
          <w:iCs/>
          <w:cs/>
        </w:rPr>
        <w:t>(</w:t>
      </w:r>
      <w:proofErr w:type="spellStart"/>
      <w:r w:rsidR="00AC4BF9" w:rsidRPr="00AC4BF9">
        <w:rPr>
          <w:i/>
          <w:iCs/>
        </w:rPr>
        <w:t>Panicum</w:t>
      </w:r>
      <w:proofErr w:type="spellEnd"/>
      <w:r w:rsidR="00AC4BF9" w:rsidRPr="00AC4BF9">
        <w:rPr>
          <w:i/>
          <w:iCs/>
        </w:rPr>
        <w:t xml:space="preserve"> maximum</w:t>
      </w:r>
      <w:r w:rsidR="00AC4BF9">
        <w:t xml:space="preserve">) </w:t>
      </w:r>
      <w:r>
        <w:rPr>
          <w:rFonts w:hint="cs"/>
          <w:cs/>
        </w:rPr>
        <w:t xml:space="preserve">มี 2 ชนิด </w:t>
      </w:r>
      <w:r w:rsidR="00AC4BF9">
        <w:rPr>
          <w:rFonts w:hint="cs"/>
          <w:cs/>
        </w:rPr>
        <w:t xml:space="preserve">ได้แก่ </w:t>
      </w:r>
      <w:r>
        <w:rPr>
          <w:rFonts w:hint="cs"/>
          <w:cs/>
        </w:rPr>
        <w:t>หญ้ากินีสีม่วง และหญ้ากินีมอมบาซา</w:t>
      </w:r>
      <w:r w:rsidR="00AC4BF9">
        <w:rPr>
          <w:rFonts w:hint="cs"/>
          <w:cs/>
        </w:rPr>
        <w:t xml:space="preserve"> (สำนักงานมาตรฐานสินค้าเกษตรและอาหารแห่งชาติ, 2561)</w:t>
      </w:r>
      <w:r>
        <w:rPr>
          <w:rFonts w:hint="cs"/>
          <w:cs/>
        </w:rPr>
        <w:t xml:space="preserve"> </w:t>
      </w:r>
      <w:r w:rsidR="00021D30">
        <w:rPr>
          <w:rFonts w:hint="cs"/>
          <w:cs/>
        </w:rPr>
        <w:t xml:space="preserve">ทั้งสองชนิดมีข้อดีเด่นคือ ทนร่มเงา </w:t>
      </w:r>
      <w:r w:rsidR="00AC4BF9">
        <w:rPr>
          <w:rFonts w:hint="cs"/>
          <w:cs/>
        </w:rPr>
        <w:t xml:space="preserve">จำนวนเมล็ดพันธุ์ต่อกิโลกรัมมาก </w:t>
      </w:r>
      <w:r w:rsidR="00021D30">
        <w:rPr>
          <w:rFonts w:hint="cs"/>
          <w:cs/>
        </w:rPr>
        <w:t>เป็นหญ้าอาหารสัตว์คุณภาพดีมีโปรตีน 8-10 เปอร์เซ็นต์ และใบมีความน่ากินสูง เกษตรกรสามารถผลิตเมล็ดพันธุ์ได้อย่างมีประสิทธิภาพทั้งด้านคุณภาพและปริมาณผลผลิต</w:t>
      </w:r>
      <w:r w:rsidR="00203B70">
        <w:rPr>
          <w:rFonts w:hint="cs"/>
          <w:cs/>
        </w:rPr>
        <w:t xml:space="preserve"> (กองอาหารสัตว์, 2545)</w:t>
      </w:r>
    </w:p>
    <w:p w:rsidR="007C4619" w:rsidRPr="007F3767" w:rsidRDefault="007C4619" w:rsidP="00CB4555">
      <w:pPr>
        <w:spacing w:before="120" w:after="0" w:line="240" w:lineRule="auto"/>
        <w:ind w:firstLine="720"/>
        <w:jc w:val="thaiDistribute"/>
        <w:rPr>
          <w:spacing w:val="-2"/>
          <w:cs/>
        </w:rPr>
      </w:pPr>
      <w:r>
        <w:rPr>
          <w:rFonts w:hint="cs"/>
          <w:u w:val="single"/>
          <w:cs/>
        </w:rPr>
        <w:t>การผลิตเมล็ดพันธุ์พืชอาหารสัตว์ในระบบเกษตร</w:t>
      </w:r>
      <w:r w:rsidRPr="003903B9">
        <w:rPr>
          <w:rFonts w:hint="cs"/>
          <w:u w:val="single"/>
          <w:cs/>
        </w:rPr>
        <w:t>อินทรีย์</w:t>
      </w:r>
      <w:r>
        <w:t xml:space="preserve"> </w:t>
      </w:r>
      <w:r>
        <w:rPr>
          <w:rFonts w:hint="cs"/>
          <w:cs/>
        </w:rPr>
        <w:t>มีความเกี่ยวข้องกันเป็นระบบและคร</w:t>
      </w:r>
      <w:r w:rsidR="00451C9C">
        <w:rPr>
          <w:rFonts w:hint="cs"/>
          <w:cs/>
        </w:rPr>
        <w:t>อ</w:t>
      </w:r>
      <w:r>
        <w:rPr>
          <w:rFonts w:hint="cs"/>
          <w:cs/>
        </w:rPr>
        <w:t>บ</w:t>
      </w:r>
      <w:r w:rsidRPr="007F3767">
        <w:rPr>
          <w:rFonts w:hint="cs"/>
          <w:spacing w:val="-2"/>
          <w:cs/>
        </w:rPr>
        <w:t>คลุมหลายปัจจัย เช่น พื้นที่ปลูก ช่วงระยะเวลาในการปรับเปลี่ยนพื้นที่ แหล่งน้ำ การปรับปรุงดิน ธาตุอาหารในดิน เป็นต้น (สำนักวิจัยและพัฒนาการเกษตร เขตที่ 6, 2559) ซึ่งปัจจัยที่เกี่ยวข้องกับ</w:t>
      </w:r>
      <w:r w:rsidR="00624DE1">
        <w:rPr>
          <w:rFonts w:hint="cs"/>
          <w:spacing w:val="-2"/>
          <w:cs/>
        </w:rPr>
        <w:t>งาน</w:t>
      </w:r>
      <w:r w:rsidRPr="007F3767">
        <w:rPr>
          <w:rFonts w:hint="cs"/>
          <w:spacing w:val="-2"/>
          <w:cs/>
        </w:rPr>
        <w:t>วิจัยนี้คือ</w:t>
      </w:r>
    </w:p>
    <w:p w:rsidR="007C4619" w:rsidRDefault="007C4619" w:rsidP="00CB4555">
      <w:pPr>
        <w:spacing w:before="120"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>1) การปรับปรุงความอุดมสมบูรณ์ของดินด้วยปุ๋ยอินทรีย์ ถือว่าเป็นหัวใจสำคัญในการทำการผลิต เพื่อทำให้พืชได้รับธาตุอาหารอย่างครบถ้วนและสมดุลการใช้ปุ๋ยอินทรีย์ที่นิยมใช้ คือ ปุ๋ยหมัก ปุ๋ยคอก เป็นต้น จากงานวิจัยของธำรงศักดิ์ (2551) ศึกษาการผลิตเมล็ดพันธุ์พืชอาหารสัตว์อินทรีย์เพื่อใช้เป็นอาหารสัตว์อินทรีย์ โดยใช้ปุ๋ยอินทรีย์หมักที่ระดับต่างๆ กัน พบว่า การผลิตเมล็ดพันธุ์หญ้ารูซี่โดยการใช้ปุ๋ยอินทรีย์หมักที่ระดับ 0 8 16 และ 32 กิโลกรัมต่อไร่ ให้ผลผลิตเมล็ดพันธุ์ต่ำมาก และให้คำแนะนำว่าควรมีการศึกษาวิจัยเพื่อพัฒนาคุณภาพปุ๋ยอินทรีย์ที่มีธาตุอาหารในรูปที่พืชนำไปใช้ผลิตเมล็ดพันธุ์ให้ได้ผลิตสูง ศึกษาอัตราปุ๋ย วิธีใส่ปุ๋ย และช่วงเวลาใส่ปุ๋ยที่เหมาะสมที่สุดก่อนแนะนำและส่งสู่เกษตรกร</w:t>
      </w:r>
    </w:p>
    <w:p w:rsidR="007C4619" w:rsidRDefault="007C4619" w:rsidP="00CB4555">
      <w:pPr>
        <w:spacing w:before="120" w:after="0" w:line="240" w:lineRule="auto"/>
        <w:ind w:left="1008" w:hanging="288"/>
        <w:jc w:val="both"/>
      </w:pPr>
      <w:r>
        <w:t xml:space="preserve">2) </w:t>
      </w:r>
      <w:r>
        <w:rPr>
          <w:rFonts w:hint="cs"/>
          <w:cs/>
        </w:rPr>
        <w:t>การใช้ปุ๋ยพืชสดปลูกร่วมหมุนเวียนในระบบการผลิต</w:t>
      </w:r>
    </w:p>
    <w:p w:rsidR="007C4619" w:rsidRDefault="007C4619" w:rsidP="00295F8C">
      <w:pPr>
        <w:spacing w:after="0" w:line="240" w:lineRule="auto"/>
        <w:ind w:left="14" w:firstLine="994"/>
        <w:jc w:val="thaiDistribute"/>
      </w:pPr>
      <w:r>
        <w:rPr>
          <w:rFonts w:hint="cs"/>
          <w:cs/>
        </w:rPr>
        <w:t>ปุ๋ยพืชสดคือปุ๋ยอินทรีย์ชนิดหนึ่งที่ได้จากการไถกลบพืชที่ยังสดอยู่ลงในดิน หรือการปลูกพืชบางชนิด เช่น ปอเทือง โสนอัฟริกัน ถั่วพุ่ม ฯลฯ ให้เจริญเติบโตเต็ม</w:t>
      </w:r>
      <w:r w:rsidR="00451C9C">
        <w:rPr>
          <w:rFonts w:hint="cs"/>
          <w:cs/>
        </w:rPr>
        <w:t>ที่จนถึงระยะที่พืชออกดอกจนกระทั่</w:t>
      </w:r>
      <w:r>
        <w:rPr>
          <w:rFonts w:hint="cs"/>
          <w:cs/>
        </w:rPr>
        <w:t>งดอกบานเต็มที่ จึงไถกลบ สำหรับการใช้ปอเทืองเป็นปุ๋ยพืชสดก่อนปลูกพืชอินทรีย์ จะใช้เป็นพันธุ์ปอเทืองอัตรา 5 กิโลกรัมต่อไร่ หลังปลูก 45-50 วัน ให้ตัดและสับกลบพืชลงดินให้ย่อยสลายไม่น้อยกว่า 2 สัปดาห์ โดยสามารถเพิ่มระดับไนโตรเจนเพิ่มขึ้นเฉลี่ยจาก 0.12 เปอร์เซ็นต์ เป็น 0.18 เปอร์เซ็นต์ ปริมาณ</w:t>
      </w:r>
      <w:r w:rsidRPr="007F3767">
        <w:rPr>
          <w:rFonts w:hint="cs"/>
          <w:spacing w:val="-4"/>
          <w:cs/>
        </w:rPr>
        <w:t xml:space="preserve">ฟอสฟอรัส และโพแทสเซียมในดินเพิ่มขึ้นเฉลี่ยจาก 106 และ 148 </w:t>
      </w:r>
      <w:r w:rsidRPr="007F3767">
        <w:rPr>
          <w:spacing w:val="-4"/>
        </w:rPr>
        <w:t>ppm</w:t>
      </w:r>
      <w:r w:rsidRPr="007F3767">
        <w:rPr>
          <w:rFonts w:hint="cs"/>
          <w:spacing w:val="-4"/>
          <w:cs/>
        </w:rPr>
        <w:t xml:space="preserve"> เป็น 139 และ 174 </w:t>
      </w:r>
      <w:r w:rsidRPr="007F3767">
        <w:rPr>
          <w:spacing w:val="-4"/>
        </w:rPr>
        <w:t>ppm</w:t>
      </w:r>
      <w:r w:rsidRPr="007F3767">
        <w:rPr>
          <w:rFonts w:hint="cs"/>
          <w:spacing w:val="-4"/>
          <w:cs/>
        </w:rPr>
        <w:t xml:space="preserve"> ตามลำดับ (กรมพัฒนาที่ดิน, 2541</w:t>
      </w:r>
      <w:r w:rsidRPr="007F3767">
        <w:rPr>
          <w:spacing w:val="-4"/>
        </w:rPr>
        <w:t xml:space="preserve">; </w:t>
      </w:r>
      <w:r w:rsidRPr="007F3767">
        <w:rPr>
          <w:rFonts w:hint="cs"/>
          <w:spacing w:val="-4"/>
          <w:cs/>
        </w:rPr>
        <w:t>รัชนี และคณะ 2551</w:t>
      </w:r>
      <w:r w:rsidRPr="007F3767">
        <w:rPr>
          <w:spacing w:val="-4"/>
        </w:rPr>
        <w:t xml:space="preserve">; </w:t>
      </w:r>
      <w:r w:rsidRPr="007F3767">
        <w:rPr>
          <w:rFonts w:hint="cs"/>
          <w:spacing w:val="-4"/>
          <w:cs/>
        </w:rPr>
        <w:t>สำนักนิเทศและถ่ายทอดเทคโนโลยีการพัฒนาที่ดิน, มปป)</w:t>
      </w:r>
    </w:p>
    <w:p w:rsidR="00C64F9A" w:rsidRDefault="00C64F9A" w:rsidP="00624DE1">
      <w:pPr>
        <w:spacing w:before="120" w:after="0" w:line="240" w:lineRule="auto"/>
        <w:jc w:val="thaiDistribute"/>
        <w:rPr>
          <w:cs/>
        </w:rPr>
      </w:pPr>
      <w:r>
        <w:rPr>
          <w:cs/>
        </w:rPr>
        <w:br w:type="page"/>
      </w:r>
    </w:p>
    <w:p w:rsidR="007C4619" w:rsidRPr="00D34322" w:rsidRDefault="007C4619" w:rsidP="00CB4555">
      <w:pPr>
        <w:spacing w:before="120"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lastRenderedPageBreak/>
        <w:t>3) การคลุมดินเพื่อรักษาความชื้นในดินและควบคุมวัชพืช ซึ่งเป็นขึ้นตอนหนึ่งที่ช่วยปรับปรุงดินสามารถเพิ่ม</w:t>
      </w:r>
      <w:r w:rsidR="0041565E">
        <w:rPr>
          <w:rFonts w:hint="cs"/>
          <w:cs/>
        </w:rPr>
        <w:t>อินทรียวัตถุ</w:t>
      </w:r>
      <w:r>
        <w:rPr>
          <w:rFonts w:hint="cs"/>
          <w:cs/>
        </w:rPr>
        <w:t>และธาตุอาหารให้แก่ดินได้ วัสดุที่ใช้คลุมดินที่เหมาะสมในระบบอินทรีย์คือเศษเหลือของพืชต่างๆ เช่น ฟางข้าว เปลือกถั่ว แกลบ หญ้าแห้ง และขี้เลื่อย เป็นต้น (</w:t>
      </w:r>
      <w:proofErr w:type="spellStart"/>
      <w:r>
        <w:t>Hudu</w:t>
      </w:r>
      <w:proofErr w:type="spellEnd"/>
      <w:r>
        <w:t xml:space="preserve"> </w:t>
      </w:r>
      <w:r w:rsidRPr="00347293">
        <w:rPr>
          <w:i/>
          <w:iCs/>
        </w:rPr>
        <w:t>et al</w:t>
      </w:r>
      <w:r>
        <w:t>., 2002)</w:t>
      </w:r>
      <w:r>
        <w:rPr>
          <w:rFonts w:hint="cs"/>
          <w:cs/>
        </w:rPr>
        <w:t xml:space="preserve"> จากการ</w:t>
      </w:r>
      <w:r w:rsidRPr="00C1201D">
        <w:rPr>
          <w:rFonts w:hint="cs"/>
          <w:spacing w:val="-4"/>
          <w:cs/>
        </w:rPr>
        <w:t>ทดลองของสมยศ (2561) แสดงให้เห็นว่าการใช้วัสดุคลุมดินที่เป็นอินทรีย์จะให้ผลดีกว่าชุดควบคุม</w:t>
      </w:r>
      <w:r w:rsidR="002F7105">
        <w:rPr>
          <w:spacing w:val="-4"/>
          <w:cs/>
        </w:rPr>
        <w:br/>
      </w:r>
      <w:r w:rsidRPr="00C1201D">
        <w:rPr>
          <w:rFonts w:hint="cs"/>
          <w:spacing w:val="-4"/>
          <w:cs/>
        </w:rPr>
        <w:t>ที่</w:t>
      </w:r>
      <w:r w:rsidRPr="007C4619">
        <w:rPr>
          <w:rFonts w:hint="cs"/>
          <w:spacing w:val="-4"/>
          <w:cs/>
        </w:rPr>
        <w:t>ไม่ได้คลุมดิน และการใช้ฟางข้าวเป็นวัสดุคลุมดินมีผลให้ฟ้าทะลายโจรมีการเจริญเติบโตและให้ผลผลิตสูงสุด</w:t>
      </w:r>
    </w:p>
    <w:p w:rsidR="00CB4555" w:rsidRPr="00626E11" w:rsidRDefault="00CB4555" w:rsidP="00CB4555">
      <w:pPr>
        <w:spacing w:before="160" w:after="0" w:line="240" w:lineRule="auto"/>
        <w:rPr>
          <w:b/>
          <w:bCs/>
          <w:spacing w:val="-4"/>
          <w:cs/>
        </w:rPr>
      </w:pPr>
      <w:r w:rsidRPr="00626E11">
        <w:rPr>
          <w:rFonts w:hint="cs"/>
          <w:b/>
          <w:bCs/>
          <w:spacing w:val="-4"/>
          <w:cs/>
        </w:rPr>
        <w:t>แนวทางในการพัฒนา</w:t>
      </w:r>
      <w:r w:rsidRPr="00626E11">
        <w:rPr>
          <w:b/>
          <w:bCs/>
          <w:spacing w:val="-4"/>
          <w:cs/>
        </w:rPr>
        <w:t>การผลิตเมล็ดพันธุ์หญ้าและถั่วอาหารสัตว์คุณภาพ</w:t>
      </w:r>
      <w:r w:rsidRPr="00626E11">
        <w:rPr>
          <w:rFonts w:hint="cs"/>
          <w:b/>
          <w:bCs/>
          <w:spacing w:val="-4"/>
          <w:cs/>
        </w:rPr>
        <w:t>สูงในระบบเกษตรอินทรีย์</w:t>
      </w:r>
      <w:r w:rsidRPr="00626E11">
        <w:rPr>
          <w:b/>
          <w:bCs/>
          <w:spacing w:val="-4"/>
        </w:rPr>
        <w:t xml:space="preserve"> </w:t>
      </w:r>
      <w:r w:rsidRPr="00626E11">
        <w:rPr>
          <w:rFonts w:hint="cs"/>
          <w:b/>
          <w:bCs/>
          <w:spacing w:val="-4"/>
          <w:cs/>
        </w:rPr>
        <w:t>มีดังนี้</w:t>
      </w:r>
    </w:p>
    <w:p w:rsidR="00471896" w:rsidRPr="00CB4555" w:rsidRDefault="00CB4555" w:rsidP="00CB4555">
      <w:pPr>
        <w:spacing w:before="120" w:after="0" w:line="240" w:lineRule="auto"/>
        <w:ind w:left="278" w:hanging="278"/>
        <w:jc w:val="thaiDistribute"/>
        <w:rPr>
          <w:u w:val="single"/>
        </w:rPr>
      </w:pPr>
      <w:r w:rsidRPr="00626E11">
        <w:rPr>
          <w:rFonts w:hint="cs"/>
          <w:u w:val="single"/>
          <w:cs/>
        </w:rPr>
        <w:t>1</w:t>
      </w:r>
      <w:r w:rsidRPr="00626E11">
        <w:rPr>
          <w:u w:val="single"/>
        </w:rPr>
        <w:t xml:space="preserve">) </w:t>
      </w:r>
      <w:r w:rsidRPr="00B819DA">
        <w:rPr>
          <w:rFonts w:hint="cs"/>
          <w:spacing w:val="-4"/>
          <w:u w:val="single"/>
          <w:cs/>
        </w:rPr>
        <w:t>แผนการทดลอง</w:t>
      </w:r>
      <w:r w:rsidRPr="00B819DA">
        <w:rPr>
          <w:rFonts w:hint="cs"/>
          <w:spacing w:val="-4"/>
          <w:cs/>
        </w:rPr>
        <w:t xml:space="preserve"> ทำการทดลองพร้อมกัน 2 พื้นที่ ซึ่งเป็นพื้นที่ที่ได้การรับรองเกษตรอินทรีย์เรียบร้อยแล้ว</w:t>
      </w:r>
      <w:r>
        <w:rPr>
          <w:rFonts w:hint="cs"/>
          <w:cs/>
        </w:rPr>
        <w:t xml:space="preserve"> </w:t>
      </w:r>
      <w:r w:rsidRPr="00A0751E">
        <w:rPr>
          <w:rFonts w:hint="cs"/>
          <w:cs/>
        </w:rPr>
        <w:t>คือ 1) ศูนย์วิจัยและพัฒนาอาหารสัตว์สกลนคร 2) ศูนย์วิจัย</w:t>
      </w:r>
      <w:r>
        <w:rPr>
          <w:rFonts w:hint="cs"/>
          <w:cs/>
        </w:rPr>
        <w:t>และพัฒนาอาหารสัตว์ยโสธร วางแผนการ</w:t>
      </w:r>
      <w:r w:rsidRPr="00A0751E">
        <w:rPr>
          <w:rFonts w:hint="cs"/>
          <w:spacing w:val="-4"/>
          <w:cs/>
        </w:rPr>
        <w:t>ทดลองแบบสุ่มสมบูรณ์ภายในบล็อก (</w:t>
      </w:r>
      <w:r w:rsidRPr="00A0751E">
        <w:rPr>
          <w:spacing w:val="-4"/>
        </w:rPr>
        <w:t>Randomized Completely block design; RCBD)</w:t>
      </w:r>
      <w:r w:rsidRPr="00A0751E">
        <w:rPr>
          <w:rFonts w:hint="cs"/>
          <w:spacing w:val="-4"/>
          <w:cs/>
        </w:rPr>
        <w:t xml:space="preserve"> 3 ซ้ำ </w:t>
      </w:r>
      <w:r>
        <w:rPr>
          <w:spacing w:val="-4"/>
          <w:cs/>
        </w:rPr>
        <w:br/>
      </w:r>
      <w:r w:rsidRPr="004A1890">
        <w:rPr>
          <w:rFonts w:hint="cs"/>
          <w:spacing w:val="-4"/>
          <w:cs/>
        </w:rPr>
        <w:t>สิ่งทดลอง คือ ระบบการจัดการปลูกหญ้า</w:t>
      </w:r>
      <w:r w:rsidR="00077B22">
        <w:rPr>
          <w:rFonts w:hint="cs"/>
          <w:spacing w:val="-4"/>
          <w:cs/>
        </w:rPr>
        <w:t>สกุลกินี</w:t>
      </w:r>
      <w:r w:rsidRPr="004A1890">
        <w:rPr>
          <w:rFonts w:hint="cs"/>
          <w:spacing w:val="-4"/>
          <w:cs/>
        </w:rPr>
        <w:t>เพื่อผลิตเมล็ดพันธุ์อินทรีย์คุณภาพดี จำนวน 2</w:t>
      </w:r>
      <w:r>
        <w:rPr>
          <w:rFonts w:hint="cs"/>
          <w:cs/>
        </w:rPr>
        <w:t xml:space="preserve"> ฤดูการผลิตเมล็ดพันธุ์ จำนวน 8 แบบดังนี้</w:t>
      </w:r>
    </w:p>
    <w:p w:rsidR="007C4619" w:rsidRDefault="00626E11" w:rsidP="00295F8C">
      <w:pPr>
        <w:spacing w:after="0" w:line="240" w:lineRule="auto"/>
        <w:ind w:left="1092" w:hanging="378"/>
        <w:jc w:val="thaiDistribute"/>
      </w:pPr>
      <w:r>
        <w:rPr>
          <w:rFonts w:hint="cs"/>
          <w:cs/>
        </w:rPr>
        <w:t>1.1</w:t>
      </w:r>
      <w:r w:rsidR="007C4619">
        <w:rPr>
          <w:rFonts w:hint="cs"/>
          <w:cs/>
        </w:rPr>
        <w:t xml:space="preserve"> การปลูกโดยไม่มีการจัดการ</w:t>
      </w:r>
    </w:p>
    <w:p w:rsidR="007C4619" w:rsidRDefault="00626E11" w:rsidP="00295F8C">
      <w:pPr>
        <w:spacing w:after="0" w:line="240" w:lineRule="auto"/>
        <w:ind w:left="1078" w:hanging="378"/>
      </w:pPr>
      <w:r>
        <w:rPr>
          <w:rFonts w:hint="cs"/>
          <w:cs/>
        </w:rPr>
        <w:t xml:space="preserve">1.2 </w:t>
      </w:r>
      <w:r w:rsidR="007C4619">
        <w:rPr>
          <w:rFonts w:hint="cs"/>
          <w:cs/>
        </w:rPr>
        <w:t>การปลูกปอเทืองเพื่อไถกลบเป็นปุ๋ยพืชสด</w:t>
      </w:r>
    </w:p>
    <w:p w:rsidR="007C4619" w:rsidRDefault="00626E11" w:rsidP="00295F8C">
      <w:pPr>
        <w:spacing w:after="0" w:line="240" w:lineRule="auto"/>
        <w:ind w:left="1078" w:hanging="378"/>
      </w:pPr>
      <w:r>
        <w:rPr>
          <w:rFonts w:hint="cs"/>
          <w:cs/>
        </w:rPr>
        <w:t>1.3</w:t>
      </w:r>
      <w:r w:rsidR="007C4619">
        <w:rPr>
          <w:rFonts w:hint="cs"/>
          <w:cs/>
        </w:rPr>
        <w:t xml:space="preserve"> การปลูกปอเทืองเพื่อไถกลบเป็นปุ๋ยพืชสด ร่วมกับการใส่ปุ๋ยอินทรีย์อัตรา 2 ตันต่อไร่</w:t>
      </w:r>
    </w:p>
    <w:p w:rsidR="007C4619" w:rsidRDefault="00626E11" w:rsidP="00295F8C">
      <w:pPr>
        <w:spacing w:after="0" w:line="240" w:lineRule="auto"/>
        <w:ind w:left="1078" w:hanging="378"/>
      </w:pPr>
      <w:r>
        <w:rPr>
          <w:rFonts w:hint="cs"/>
          <w:cs/>
        </w:rPr>
        <w:t>1.4</w:t>
      </w:r>
      <w:r w:rsidR="007C4619">
        <w:rPr>
          <w:rFonts w:hint="cs"/>
          <w:cs/>
        </w:rPr>
        <w:t xml:space="preserve"> การปลูกปอเทืองเพื่อไถกลบเป็นปุ๋ยพืชสด ร่วมกับการใส่ปุ๋ยอินทรีย์อัตรา 4 ตันต่อไร่</w:t>
      </w:r>
    </w:p>
    <w:p w:rsidR="007C4619" w:rsidRPr="0098377A" w:rsidRDefault="00626E11" w:rsidP="00295F8C">
      <w:pPr>
        <w:spacing w:after="0" w:line="240" w:lineRule="auto"/>
        <w:ind w:left="1078" w:hanging="378"/>
        <w:rPr>
          <w:cs/>
        </w:rPr>
      </w:pPr>
      <w:r>
        <w:rPr>
          <w:rFonts w:hint="cs"/>
          <w:cs/>
        </w:rPr>
        <w:t>1.5</w:t>
      </w:r>
      <w:r w:rsidR="007C4619">
        <w:rPr>
          <w:rFonts w:hint="cs"/>
          <w:cs/>
        </w:rPr>
        <w:t xml:space="preserve"> การปลูกปอเทืองเพื่อไถกลบเป็นปุ๋ยพืชสด ร่วมกับการใส่ปุ๋ยอินทรีย์อัตรา 2 ตันต่อไร่</w:t>
      </w:r>
      <w:r w:rsidR="007C4619">
        <w:t xml:space="preserve"> </w:t>
      </w:r>
      <w:r w:rsidR="007C4619">
        <w:rPr>
          <w:rFonts w:hint="cs"/>
          <w:cs/>
        </w:rPr>
        <w:t>ร่วมกับการคลุมแปลงด้วยฟางข้าว</w:t>
      </w:r>
    </w:p>
    <w:p w:rsidR="007C4619" w:rsidRDefault="00626E11" w:rsidP="00295F8C">
      <w:pPr>
        <w:spacing w:after="0" w:line="240" w:lineRule="auto"/>
        <w:ind w:left="1078" w:hanging="378"/>
      </w:pPr>
      <w:r>
        <w:rPr>
          <w:rFonts w:hint="cs"/>
          <w:cs/>
        </w:rPr>
        <w:t>1.6</w:t>
      </w:r>
      <w:r w:rsidR="007C4619">
        <w:rPr>
          <w:rFonts w:hint="cs"/>
          <w:cs/>
        </w:rPr>
        <w:t xml:space="preserve"> การปลูกปอเทืองเพื่อไถกลบเป็นปุ๋ยพืชสด ร่วมกับการใส่ปุ๋ยอินทรีย์อัตรา 4 ตันต่อไร่</w:t>
      </w:r>
      <w:r w:rsidR="007C4619">
        <w:t xml:space="preserve"> </w:t>
      </w:r>
      <w:r w:rsidR="007C4619">
        <w:rPr>
          <w:rFonts w:hint="cs"/>
          <w:cs/>
        </w:rPr>
        <w:t>ร่วมกับการคลุมแปลงด้วยฟางข้าว</w:t>
      </w:r>
    </w:p>
    <w:p w:rsidR="00626E11" w:rsidRDefault="00626E11" w:rsidP="00CB4555">
      <w:pPr>
        <w:spacing w:before="120" w:after="0" w:line="240" w:lineRule="auto"/>
        <w:ind w:left="1610" w:hanging="1610"/>
        <w:jc w:val="thaiDistribute"/>
      </w:pPr>
      <w:r>
        <w:rPr>
          <w:rFonts w:hint="cs"/>
          <w:u w:val="single"/>
          <w:cs/>
        </w:rPr>
        <w:t xml:space="preserve">2) </w:t>
      </w:r>
      <w:r w:rsidRPr="004710E9">
        <w:rPr>
          <w:rFonts w:hint="cs"/>
          <w:u w:val="single"/>
          <w:cs/>
        </w:rPr>
        <w:t>การเตรียมปุ๋ยอินทรีย์</w:t>
      </w:r>
      <w:r>
        <w:rPr>
          <w:rFonts w:hint="cs"/>
          <w:cs/>
        </w:rPr>
        <w:t xml:space="preserve"> มีขั้นตอนการผลิตปุ๋ยอินทรีย์วิธี “วิศวกรรมแม่โจ้ 1</w:t>
      </w:r>
      <w:r>
        <w:t>”</w:t>
      </w:r>
      <w:r>
        <w:rPr>
          <w:rFonts w:hint="cs"/>
          <w:cs/>
        </w:rPr>
        <w:t xml:space="preserve"> (ธีระพงษ์, 2558) ดังนี้</w:t>
      </w:r>
    </w:p>
    <w:p w:rsidR="00626E11" w:rsidRDefault="00626E11" w:rsidP="00CB4555">
      <w:pPr>
        <w:spacing w:before="120" w:after="0" w:line="240" w:lineRule="auto"/>
        <w:ind w:left="686" w:hanging="420"/>
        <w:jc w:val="thaiDistribute"/>
      </w:pPr>
      <w:r>
        <w:rPr>
          <w:rFonts w:hint="cs"/>
          <w:cs/>
        </w:rPr>
        <w:t>2.</w:t>
      </w:r>
      <w:r w:rsidRPr="004710E9">
        <w:rPr>
          <w:rFonts w:hint="cs"/>
          <w:cs/>
        </w:rPr>
        <w:t>1)</w:t>
      </w:r>
      <w:r>
        <w:rPr>
          <w:rFonts w:hint="cs"/>
          <w:cs/>
        </w:rPr>
        <w:t xml:space="preserve"> </w:t>
      </w:r>
      <w:r w:rsidRPr="00976D18">
        <w:rPr>
          <w:rFonts w:hint="cs"/>
          <w:cs/>
        </w:rPr>
        <w:t>นำฟางข้าว หรือเศษพืช 4 ส่วน วางเป็นชั้นบางๆ สูงไม่เกิน 10 เซนติเมตร ฐานกว้าง 2.5 เมตร โดยไม่ต้องเหยียบ โรยทับด้วยมูลสัตว์ 1 ส่วน แล้วรดน้ำ (ตัวอย่างเช่น วางฟาง 16 เข่ง หนา 10 ซม. โรยทับด้วยมูลสัตว์ 4 เข่ง เป็นต้น) ทำเช่นนี้ 15-17 ชั้น รดน้ำแต่ละชั้นให้มีความชื้น ขึ้นกองเป็นรูป</w:t>
      </w:r>
      <w:r w:rsidRPr="00976D18">
        <w:rPr>
          <w:rFonts w:hint="cs"/>
          <w:spacing w:val="-10"/>
          <w:cs/>
        </w:rPr>
        <w:t xml:space="preserve">สามเหลี่ยมที่มีความสูง 1.50 เมตร </w:t>
      </w:r>
      <w:r w:rsidRPr="00976D18">
        <w:rPr>
          <w:rFonts w:hint="cs"/>
          <w:spacing w:val="-8"/>
          <w:cs/>
        </w:rPr>
        <w:t>กองปุ๋ยจะมีความยาวเท่าไหร่ก็ได้ขึ้นอยู่กับปริมาณเศษพืชและมูลสัตว์</w:t>
      </w:r>
    </w:p>
    <w:p w:rsidR="00626E11" w:rsidRDefault="00626E11" w:rsidP="00CB4555">
      <w:pPr>
        <w:spacing w:before="120" w:after="0" w:line="240" w:lineRule="auto"/>
        <w:ind w:left="686" w:hanging="420"/>
        <w:jc w:val="thaiDistribute"/>
      </w:pPr>
      <w:r>
        <w:rPr>
          <w:rFonts w:hint="cs"/>
          <w:cs/>
        </w:rPr>
        <w:t>2.2) รักษาความชื้นภายในกองปุ๋ยให้มีความเหมาะสมอยู่เสมอตลอดเวลา (มีค่าประมาณร้อยละ 60-70 โดยมี 2 ขั้นตอนดังนี้</w:t>
      </w:r>
    </w:p>
    <w:p w:rsidR="00626E11" w:rsidRDefault="00626E11" w:rsidP="00CB4555">
      <w:pPr>
        <w:spacing w:before="120" w:after="0" w:line="240" w:lineRule="auto"/>
        <w:ind w:left="1213" w:hanging="516"/>
        <w:jc w:val="thaiDistribute"/>
      </w:pPr>
      <w:r>
        <w:rPr>
          <w:rFonts w:hint="cs"/>
          <w:cs/>
        </w:rPr>
        <w:t>2.2.1 รดน้ำภายนอกกองปุ๋ยวันละ 1 ครั้ง โดยไม่ให้มีน้ำไหลออกมาจากกองปุ๋ย</w:t>
      </w:r>
    </w:p>
    <w:p w:rsidR="00626E11" w:rsidRDefault="00626E11" w:rsidP="00CB4555">
      <w:pPr>
        <w:spacing w:before="120" w:after="0" w:line="240" w:lineRule="auto"/>
        <w:ind w:left="1213" w:hanging="516"/>
        <w:jc w:val="thaiDistribute"/>
      </w:pPr>
      <w:r>
        <w:t xml:space="preserve">2.2.2 </w:t>
      </w:r>
      <w:r>
        <w:rPr>
          <w:rFonts w:hint="cs"/>
          <w:cs/>
        </w:rPr>
        <w:t xml:space="preserve">เมื่อครบวันที่ 10 ใช้ไม้แทงกองปุ๋ยให้เป็นรูลึกถึงด้านล่าง แล้วกรอบน้ำลงไป ระยะห่างของรูประมาณ 40 เซนติเมตร ขั้นตอนที่ 2.2 นี้ให้ทำ 5 ครั้ง แต่ละครั้งห่างกัน 10 วัน เมื่อเติมน้ำเสร็จให้ปิดรูป เพื่อไม่ให้สูญเสียความร้อนภายในกองปุ๋ย ขั้นตอนนี้แม้ว่าอยู่ในช่วงของฤดูฝนก็ยังต้องทำ เพราะน้ำฝนไม่สามารถไหลซึมเข้าไปในกองปุ๋ยได้ </w:t>
      </w:r>
    </w:p>
    <w:p w:rsidR="00C64F9A" w:rsidRDefault="00C64F9A" w:rsidP="00CB4555">
      <w:pPr>
        <w:spacing w:before="120" w:after="0" w:line="240" w:lineRule="auto"/>
        <w:ind w:left="703" w:hanging="437"/>
        <w:jc w:val="thaiDistribute"/>
      </w:pPr>
      <w:r>
        <w:br w:type="page"/>
      </w:r>
    </w:p>
    <w:p w:rsidR="00CB4555" w:rsidRDefault="00626E11" w:rsidP="00CB4555">
      <w:pPr>
        <w:spacing w:before="120" w:after="0" w:line="240" w:lineRule="auto"/>
        <w:ind w:left="703" w:hanging="437"/>
        <w:jc w:val="thaiDistribute"/>
      </w:pPr>
      <w:r>
        <w:rPr>
          <w:rFonts w:hint="cs"/>
          <w:cs/>
        </w:rPr>
        <w:lastRenderedPageBreak/>
        <w:t>2.3) เมื่อกองปุ๋ยมีอายุครบ 60 วัน ก็หยุดให้ความชื้น กองปุ๋ยจะมีความสูงเหลือเพียง 1 เมตร แล้วทำปุ๋ยอินทรีย์ให้แห้งเพื่อให้จุลินทรีย์สงบตัว (</w:t>
      </w:r>
      <w:r>
        <w:t>stabilization period)</w:t>
      </w:r>
      <w:r>
        <w:rPr>
          <w:rFonts w:hint="cs"/>
          <w:cs/>
        </w:rPr>
        <w:t xml:space="preserve"> และไม่ให้เป็นอันตรายต่อรากพืช วิธีการทำปุ๋ยอินทรีย์แห้ง อาจทำโดยตั้งทิ้งไว้เป็นกอง ประมาณ 1 เดือน หรืออาจแผ่กระจายให้มีความหนาประมาณ 20-30 เซนติเมตร ซึ่งจะแห้งภายใน 3-4 วัน อาจนำปุ๋ยอินทรีย์ที่แห้งแล้วมาป่นให้มีขนาดเล็กสม่ำเสมอ โดยสามารถเก็บได้นานหลายปี</w:t>
      </w:r>
    </w:p>
    <w:p w:rsidR="00626E11" w:rsidRDefault="00AD6578" w:rsidP="00CB4555">
      <w:pPr>
        <w:spacing w:before="120" w:after="0" w:line="240" w:lineRule="auto"/>
        <w:ind w:left="703" w:hanging="437"/>
        <w:jc w:val="thaiDistribute"/>
        <w:rPr>
          <w:u w:val="single"/>
        </w:rPr>
      </w:pPr>
      <w:r>
        <w:rPr>
          <w:rFonts w:hint="cs"/>
          <w:u w:val="single"/>
          <w:cs/>
        </w:rPr>
        <w:t>3</w:t>
      </w:r>
      <w:r w:rsidR="00A0751E">
        <w:rPr>
          <w:rFonts w:hint="cs"/>
          <w:u w:val="single"/>
          <w:cs/>
        </w:rPr>
        <w:t xml:space="preserve"> </w:t>
      </w:r>
      <w:r w:rsidR="00626E11" w:rsidRPr="00A83293">
        <w:rPr>
          <w:rFonts w:hint="cs"/>
          <w:u w:val="single"/>
          <w:cs/>
        </w:rPr>
        <w:t>วิเคราะห์</w:t>
      </w:r>
      <w:r w:rsidR="00626E11">
        <w:rPr>
          <w:rFonts w:hint="cs"/>
          <w:u w:val="single"/>
          <w:cs/>
        </w:rPr>
        <w:t>ข้อมูลทางสถิติ</w:t>
      </w:r>
    </w:p>
    <w:p w:rsidR="00626E11" w:rsidRPr="00CB4555" w:rsidRDefault="00626E11" w:rsidP="00CB4555">
      <w:pPr>
        <w:spacing w:before="120" w:after="0" w:line="240" w:lineRule="auto"/>
        <w:ind w:firstLine="476"/>
        <w:jc w:val="thaiDistribute"/>
        <w:rPr>
          <w:spacing w:val="-10"/>
        </w:rPr>
      </w:pPr>
      <w:r w:rsidRPr="00CB4555">
        <w:rPr>
          <w:rFonts w:hint="cs"/>
          <w:spacing w:val="-10"/>
          <w:cs/>
        </w:rPr>
        <w:t>วิเคราะห์ความแปรปรวนของค่าเฉลี่ยของ</w:t>
      </w:r>
      <w:r w:rsidR="00AD6578" w:rsidRPr="00CB4555">
        <w:rPr>
          <w:rFonts w:hint="cs"/>
          <w:spacing w:val="-10"/>
          <w:cs/>
        </w:rPr>
        <w:t>ผลผลิตเมล็ดพันธุ์และค่าคุณภาพเมล็ดพันธุ์</w:t>
      </w:r>
      <w:r w:rsidR="00077B22">
        <w:rPr>
          <w:rFonts w:hint="cs"/>
          <w:spacing w:val="-10"/>
          <w:cs/>
        </w:rPr>
        <w:t>หญ้าสกุลกินี</w:t>
      </w:r>
      <w:r w:rsidR="00AD6578" w:rsidRPr="00CB4555">
        <w:rPr>
          <w:rFonts w:hint="cs"/>
          <w:spacing w:val="-10"/>
          <w:cs/>
        </w:rPr>
        <w:t>ในแต่ละ</w:t>
      </w:r>
      <w:r w:rsidRPr="00CB4555">
        <w:rPr>
          <w:rFonts w:hint="cs"/>
          <w:spacing w:val="-10"/>
          <w:cs/>
        </w:rPr>
        <w:t xml:space="preserve">ระบบการผลิต </w:t>
      </w:r>
    </w:p>
    <w:p w:rsidR="00ED0A07" w:rsidRDefault="00ED0A07" w:rsidP="00295F8C">
      <w:pPr>
        <w:tabs>
          <w:tab w:val="left" w:pos="5110"/>
          <w:tab w:val="left" w:pos="7655"/>
        </w:tabs>
        <w:spacing w:before="160" w:after="0" w:line="240" w:lineRule="auto"/>
        <w:ind w:right="119"/>
        <w:jc w:val="thaiDistribute"/>
        <w:rPr>
          <w:b/>
          <w:bCs/>
          <w:spacing w:val="-4"/>
        </w:rPr>
      </w:pPr>
      <w:r w:rsidRPr="008507EE">
        <w:rPr>
          <w:rFonts w:hint="cs"/>
          <w:b/>
          <w:bCs/>
          <w:spacing w:val="-4"/>
          <w:cs/>
        </w:rPr>
        <w:t>ผลที่คาดว่าจะได้รับ</w:t>
      </w:r>
    </w:p>
    <w:p w:rsidR="008507EE" w:rsidRDefault="008507EE" w:rsidP="00CB4555">
      <w:pPr>
        <w:tabs>
          <w:tab w:val="left" w:pos="5110"/>
          <w:tab w:val="left" w:pos="7655"/>
        </w:tabs>
        <w:spacing w:before="120" w:after="0" w:line="240" w:lineRule="auto"/>
        <w:ind w:right="119"/>
        <w:jc w:val="thaiDistribute"/>
        <w:rPr>
          <w:spacing w:val="-4"/>
          <w:cs/>
        </w:rPr>
      </w:pPr>
      <w:r w:rsidRPr="008507EE">
        <w:rPr>
          <w:rFonts w:hint="cs"/>
          <w:spacing w:val="-4"/>
          <w:cs/>
        </w:rPr>
        <w:t>-</w:t>
      </w:r>
      <w:r>
        <w:rPr>
          <w:rFonts w:hint="cs"/>
          <w:spacing w:val="-4"/>
          <w:cs/>
        </w:rPr>
        <w:t xml:space="preserve"> </w:t>
      </w:r>
      <w:r>
        <w:rPr>
          <w:rFonts w:hint="cs"/>
          <w:cs/>
        </w:rPr>
        <w:t>ระบบการผลิต</w:t>
      </w:r>
      <w:r w:rsidRPr="00963DB4">
        <w:rPr>
          <w:cs/>
        </w:rPr>
        <w:t>เมล็ดพัน</w:t>
      </w:r>
      <w:r w:rsidR="00765175">
        <w:rPr>
          <w:cs/>
        </w:rPr>
        <w:t>ธุ์</w:t>
      </w:r>
      <w:r w:rsidR="00765175">
        <w:rPr>
          <w:rFonts w:hint="cs"/>
          <w:cs/>
        </w:rPr>
        <w:t>หญ้าสกุลกินีอินทรีย์</w:t>
      </w:r>
      <w:r>
        <w:rPr>
          <w:rFonts w:hint="cs"/>
          <w:cs/>
        </w:rPr>
        <w:t>ที่เหมาะสม</w:t>
      </w:r>
    </w:p>
    <w:p w:rsidR="00ED602E" w:rsidRDefault="008507EE" w:rsidP="00295F8C">
      <w:pPr>
        <w:tabs>
          <w:tab w:val="left" w:pos="5110"/>
          <w:tab w:val="left" w:pos="7655"/>
        </w:tabs>
        <w:spacing w:after="0" w:line="240" w:lineRule="auto"/>
        <w:ind w:left="154" w:right="118" w:hanging="154"/>
        <w:jc w:val="thaiDistribute"/>
        <w:rPr>
          <w:spacing w:val="-4"/>
        </w:rPr>
      </w:pPr>
      <w:r>
        <w:rPr>
          <w:spacing w:val="-4"/>
        </w:rPr>
        <w:t xml:space="preserve">- </w:t>
      </w:r>
      <w:r>
        <w:rPr>
          <w:rFonts w:hint="cs"/>
          <w:spacing w:val="-4"/>
          <w:cs/>
        </w:rPr>
        <w:t>องค์ความรู้เรื่องคุณภาพ</w:t>
      </w:r>
      <w:r w:rsidR="007130D2">
        <w:rPr>
          <w:rFonts w:hint="cs"/>
          <w:spacing w:val="-4"/>
          <w:cs/>
        </w:rPr>
        <w:t>และผลผลิต</w:t>
      </w:r>
      <w:r>
        <w:rPr>
          <w:rFonts w:hint="cs"/>
          <w:spacing w:val="-4"/>
          <w:cs/>
        </w:rPr>
        <w:t>เมล็ดพันธุ์</w:t>
      </w:r>
      <w:r w:rsidR="00765175">
        <w:rPr>
          <w:rFonts w:hint="cs"/>
          <w:cs/>
        </w:rPr>
        <w:t>หญ้าสกุลกินี</w:t>
      </w:r>
      <w:r>
        <w:rPr>
          <w:rFonts w:hint="cs"/>
          <w:spacing w:val="-4"/>
          <w:cs/>
        </w:rPr>
        <w:t>ที่ผลิตในระบบเกษตรอินทรีย์</w:t>
      </w:r>
    </w:p>
    <w:p w:rsidR="00ED0A07" w:rsidRPr="008507EE" w:rsidRDefault="00ED0A07" w:rsidP="00295F8C">
      <w:pPr>
        <w:tabs>
          <w:tab w:val="left" w:pos="5110"/>
          <w:tab w:val="left" w:pos="7655"/>
        </w:tabs>
        <w:spacing w:before="160" w:after="0" w:line="240" w:lineRule="auto"/>
        <w:ind w:left="153" w:right="119" w:hanging="153"/>
        <w:jc w:val="thaiDistribute"/>
        <w:rPr>
          <w:b/>
          <w:bCs/>
          <w:spacing w:val="-4"/>
        </w:rPr>
      </w:pPr>
      <w:r w:rsidRPr="008507EE">
        <w:rPr>
          <w:rFonts w:hint="cs"/>
          <w:b/>
          <w:bCs/>
          <w:spacing w:val="-4"/>
          <w:cs/>
        </w:rPr>
        <w:t>ตัวชี้วัดความสำเร็จ</w:t>
      </w:r>
    </w:p>
    <w:p w:rsidR="00972AAB" w:rsidRDefault="008507EE" w:rsidP="00BB529E">
      <w:pPr>
        <w:tabs>
          <w:tab w:val="left" w:pos="5110"/>
          <w:tab w:val="left" w:pos="7655"/>
        </w:tabs>
        <w:spacing w:before="120" w:after="0" w:line="240" w:lineRule="auto"/>
        <w:ind w:left="153" w:right="119" w:hanging="153"/>
        <w:jc w:val="thaiDistribute"/>
        <w:rPr>
          <w:spacing w:val="-4"/>
        </w:rPr>
      </w:pPr>
      <w:r w:rsidRPr="008507EE">
        <w:rPr>
          <w:rFonts w:hint="cs"/>
          <w:spacing w:val="-4"/>
          <w:cs/>
        </w:rPr>
        <w:t>-</w:t>
      </w:r>
      <w:r>
        <w:rPr>
          <w:spacing w:val="-4"/>
          <w:cs/>
        </w:rPr>
        <w:t xml:space="preserve"> </w:t>
      </w:r>
      <w:r w:rsidR="004D4600">
        <w:rPr>
          <w:rFonts w:hint="cs"/>
          <w:spacing w:val="-4"/>
          <w:cs/>
        </w:rPr>
        <w:t>วิธีการและ</w:t>
      </w:r>
      <w:r>
        <w:rPr>
          <w:rFonts w:hint="cs"/>
          <w:spacing w:val="-4"/>
          <w:cs/>
        </w:rPr>
        <w:t>ขั้นตอนการผลิตเมล็ดพันธุ์หญ้า</w:t>
      </w:r>
      <w:r w:rsidR="00765175">
        <w:rPr>
          <w:rFonts w:hint="cs"/>
          <w:spacing w:val="-4"/>
          <w:cs/>
        </w:rPr>
        <w:t>สกุลกินี</w:t>
      </w:r>
      <w:r>
        <w:rPr>
          <w:rFonts w:hint="cs"/>
          <w:spacing w:val="-4"/>
          <w:cs/>
        </w:rPr>
        <w:t>อินทรีย์ ที่มีประสิทธิภาพสูงสุดเมื่อเทียบกับวิธีการอื่นๆ ที่ทำการศึกษา</w:t>
      </w:r>
    </w:p>
    <w:p w:rsidR="00B27ECB" w:rsidRDefault="00B27ECB" w:rsidP="00295F8C">
      <w:pPr>
        <w:tabs>
          <w:tab w:val="left" w:pos="5110"/>
          <w:tab w:val="left" w:pos="7655"/>
        </w:tabs>
        <w:spacing w:after="0" w:line="240" w:lineRule="auto"/>
        <w:ind w:left="154" w:right="118" w:hanging="154"/>
        <w:jc w:val="thaiDistribute"/>
        <w:rPr>
          <w:spacing w:val="-4"/>
        </w:rPr>
      </w:pPr>
      <w:r>
        <w:rPr>
          <w:spacing w:val="-4"/>
        </w:rPr>
        <w:t xml:space="preserve">- </w:t>
      </w:r>
      <w:r w:rsidRPr="007130D2">
        <w:rPr>
          <w:rFonts w:hint="cs"/>
          <w:spacing w:val="-14"/>
          <w:cs/>
        </w:rPr>
        <w:t>เอกสารเผยแพร่</w:t>
      </w:r>
      <w:r w:rsidR="00AD6578" w:rsidRPr="007130D2">
        <w:rPr>
          <w:rFonts w:hint="cs"/>
          <w:spacing w:val="-14"/>
          <w:cs/>
        </w:rPr>
        <w:t>องค์ความรู้เรื่องคุณภาพ</w:t>
      </w:r>
      <w:r w:rsidR="007130D2" w:rsidRPr="007130D2">
        <w:rPr>
          <w:rFonts w:hint="cs"/>
          <w:spacing w:val="-14"/>
          <w:cs/>
        </w:rPr>
        <w:t>และผลผลิต</w:t>
      </w:r>
      <w:r w:rsidR="00AD6578" w:rsidRPr="007130D2">
        <w:rPr>
          <w:rFonts w:hint="cs"/>
          <w:spacing w:val="-14"/>
          <w:cs/>
        </w:rPr>
        <w:t>เมล็ดพันธุ์หญ้า</w:t>
      </w:r>
      <w:r w:rsidR="00765175">
        <w:rPr>
          <w:rFonts w:hint="cs"/>
          <w:spacing w:val="-14"/>
          <w:cs/>
        </w:rPr>
        <w:t>สกุลกินี</w:t>
      </w:r>
      <w:r w:rsidR="00AD6578" w:rsidRPr="007130D2">
        <w:rPr>
          <w:rFonts w:hint="cs"/>
          <w:spacing w:val="-14"/>
          <w:cs/>
        </w:rPr>
        <w:t>ที่ผลิตในระบบเกษตรอินทรีย์</w:t>
      </w:r>
    </w:p>
    <w:p w:rsidR="00B27ECB" w:rsidRDefault="00B27ECB" w:rsidP="00295F8C">
      <w:pPr>
        <w:tabs>
          <w:tab w:val="left" w:pos="5110"/>
          <w:tab w:val="left" w:pos="7655"/>
        </w:tabs>
        <w:spacing w:after="0" w:line="240" w:lineRule="auto"/>
        <w:ind w:left="154" w:right="118" w:hanging="154"/>
        <w:jc w:val="thaiDistribute"/>
        <w:rPr>
          <w:spacing w:val="-4"/>
        </w:rPr>
      </w:pPr>
    </w:p>
    <w:p w:rsidR="00ED602E" w:rsidRDefault="00ED602E" w:rsidP="00295F8C">
      <w:pPr>
        <w:tabs>
          <w:tab w:val="left" w:pos="5110"/>
          <w:tab w:val="left" w:pos="7655"/>
        </w:tabs>
        <w:spacing w:after="0" w:line="240" w:lineRule="auto"/>
        <w:ind w:left="154" w:right="118" w:hanging="154"/>
        <w:jc w:val="thaiDistribute"/>
        <w:rPr>
          <w:spacing w:val="-4"/>
        </w:rPr>
      </w:pPr>
    </w:p>
    <w:p w:rsidR="00ED602E" w:rsidRPr="008507EE" w:rsidRDefault="00ED602E" w:rsidP="00295F8C">
      <w:pPr>
        <w:tabs>
          <w:tab w:val="left" w:pos="5110"/>
          <w:tab w:val="left" w:pos="7655"/>
        </w:tabs>
        <w:spacing w:after="0" w:line="240" w:lineRule="auto"/>
        <w:ind w:left="154" w:right="118" w:hanging="154"/>
        <w:jc w:val="thaiDistribute"/>
        <w:rPr>
          <w:spacing w:val="-4"/>
          <w:cs/>
        </w:rPr>
      </w:pPr>
    </w:p>
    <w:p w:rsidR="00ED0A07" w:rsidRPr="007130D2" w:rsidRDefault="00ED0A07" w:rsidP="00295F8C">
      <w:pPr>
        <w:tabs>
          <w:tab w:val="left" w:pos="5879"/>
          <w:tab w:val="left" w:pos="8505"/>
        </w:tabs>
        <w:spacing w:after="0" w:line="240" w:lineRule="auto"/>
        <w:ind w:left="364" w:right="118"/>
        <w:jc w:val="thaiDistribute"/>
      </w:pPr>
      <w:r>
        <w:rPr>
          <w:cs/>
        </w:rPr>
        <w:tab/>
      </w:r>
      <w:r w:rsidRPr="007130D2">
        <w:rPr>
          <w:rFonts w:hint="cs"/>
          <w:cs/>
        </w:rPr>
        <w:t>ลงชื่อ</w:t>
      </w:r>
      <w:r w:rsidRPr="007130D2">
        <w:rPr>
          <w:u w:val="dotted"/>
        </w:rPr>
        <w:tab/>
      </w:r>
      <w:r w:rsidRPr="007130D2">
        <w:rPr>
          <w:u w:val="dotted"/>
        </w:rPr>
        <w:tab/>
      </w:r>
    </w:p>
    <w:p w:rsidR="00ED0A07" w:rsidRPr="007130D2" w:rsidRDefault="00ED0A07" w:rsidP="00295F8C">
      <w:pPr>
        <w:tabs>
          <w:tab w:val="left" w:pos="6397"/>
          <w:tab w:val="left" w:pos="7655"/>
        </w:tabs>
        <w:spacing w:after="0" w:line="240" w:lineRule="auto"/>
        <w:ind w:left="364" w:right="118"/>
        <w:jc w:val="thaiDistribute"/>
      </w:pPr>
      <w:r w:rsidRPr="007130D2">
        <w:tab/>
      </w:r>
      <w:r w:rsidRPr="007130D2">
        <w:rPr>
          <w:rFonts w:hint="cs"/>
          <w:cs/>
        </w:rPr>
        <w:t>(</w:t>
      </w:r>
      <w:r w:rsidRPr="007130D2">
        <w:rPr>
          <w:rFonts w:hint="cs"/>
          <w:u w:val="dotted"/>
          <w:cs/>
        </w:rPr>
        <w:t>นายวราพงษ์ เสนะวีระกุล</w:t>
      </w:r>
      <w:r w:rsidRPr="007130D2">
        <w:rPr>
          <w:rFonts w:hint="cs"/>
          <w:cs/>
        </w:rPr>
        <w:t>)</w:t>
      </w:r>
    </w:p>
    <w:p w:rsidR="00ED0A07" w:rsidRPr="00ED2B6E" w:rsidRDefault="00ED0A07" w:rsidP="00295F8C">
      <w:pPr>
        <w:tabs>
          <w:tab w:val="left" w:pos="7013"/>
          <w:tab w:val="left" w:pos="7655"/>
        </w:tabs>
        <w:spacing w:after="0" w:line="240" w:lineRule="auto"/>
        <w:ind w:left="364" w:right="118"/>
        <w:jc w:val="thaiDistribute"/>
        <w:rPr>
          <w:cs/>
        </w:rPr>
      </w:pPr>
      <w:r w:rsidRPr="007130D2">
        <w:tab/>
      </w:r>
      <w:r w:rsidRPr="007130D2">
        <w:rPr>
          <w:rFonts w:hint="cs"/>
          <w:cs/>
        </w:rPr>
        <w:t>ผู้เสนอแนวคิด</w:t>
      </w:r>
    </w:p>
    <w:p w:rsidR="00ED0A07" w:rsidRDefault="00ED0A07" w:rsidP="00295F8C">
      <w:pPr>
        <w:tabs>
          <w:tab w:val="left" w:pos="1520"/>
          <w:tab w:val="left" w:pos="6411"/>
          <w:tab w:val="left" w:pos="7655"/>
        </w:tabs>
        <w:spacing w:after="0" w:line="240" w:lineRule="auto"/>
        <w:ind w:left="364" w:right="118"/>
        <w:jc w:val="thaiDistribute"/>
      </w:pPr>
      <w:r>
        <w:rPr>
          <w:cs/>
        </w:rPr>
        <w:tab/>
      </w:r>
      <w:r w:rsidR="00A0751E">
        <w:rPr>
          <w:cs/>
        </w:rPr>
        <w:tab/>
      </w:r>
      <w:r>
        <w:rPr>
          <w:rFonts w:hint="cs"/>
          <w:cs/>
        </w:rPr>
        <w:t xml:space="preserve"> </w:t>
      </w:r>
      <w:r w:rsidRPr="00091707">
        <w:rPr>
          <w:rFonts w:hint="cs"/>
          <w:u w:val="dotted"/>
          <w:cs/>
        </w:rPr>
        <w:t xml:space="preserve">   </w:t>
      </w:r>
      <w:r>
        <w:rPr>
          <w:rFonts w:hint="cs"/>
          <w:u w:val="dotted"/>
          <w:cs/>
        </w:rPr>
        <w:t xml:space="preserve">   </w:t>
      </w:r>
      <w:r w:rsidRPr="00091707">
        <w:rPr>
          <w:rFonts w:hint="cs"/>
          <w:u w:val="dotted"/>
          <w:cs/>
        </w:rPr>
        <w:t xml:space="preserve">  </w:t>
      </w:r>
      <w:r>
        <w:rPr>
          <w:rFonts w:hint="cs"/>
          <w:cs/>
        </w:rPr>
        <w:t>/</w:t>
      </w:r>
      <w:r w:rsidRPr="00091707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</w:t>
      </w:r>
      <w:r w:rsidRPr="00091707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</w:t>
      </w:r>
      <w:r w:rsidRPr="00091707">
        <w:rPr>
          <w:rFonts w:hint="cs"/>
          <w:u w:val="dotted"/>
          <w:cs/>
        </w:rPr>
        <w:t xml:space="preserve">   </w:t>
      </w:r>
      <w:r>
        <w:rPr>
          <w:rFonts w:hint="cs"/>
          <w:cs/>
        </w:rPr>
        <w:t>/</w:t>
      </w:r>
      <w:r w:rsidRPr="00091707"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 xml:space="preserve">   </w:t>
      </w:r>
      <w:r w:rsidRPr="00091707">
        <w:rPr>
          <w:rFonts w:hint="cs"/>
          <w:u w:val="dotted"/>
          <w:cs/>
        </w:rPr>
        <w:t xml:space="preserve">    </w:t>
      </w:r>
      <w:r w:rsidRPr="00091707">
        <w:rPr>
          <w:rFonts w:hint="cs"/>
          <w:color w:val="FFFFFF" w:themeColor="background1"/>
          <w:cs/>
        </w:rPr>
        <w:t>.</w:t>
      </w:r>
    </w:p>
    <w:p w:rsidR="00ED0A07" w:rsidRDefault="00ED0A07" w:rsidP="00295F8C">
      <w:pPr>
        <w:tabs>
          <w:tab w:val="left" w:pos="5110"/>
          <w:tab w:val="left" w:pos="7655"/>
        </w:tabs>
        <w:spacing w:after="0" w:line="240" w:lineRule="auto"/>
        <w:ind w:right="118"/>
        <w:jc w:val="thaiDistribute"/>
        <w:rPr>
          <w:spacing w:val="-4"/>
        </w:rPr>
      </w:pPr>
      <w:r>
        <w:rPr>
          <w:spacing w:val="-4"/>
        </w:rPr>
        <w:br w:type="page"/>
      </w:r>
    </w:p>
    <w:p w:rsidR="00ED0A07" w:rsidRDefault="00ED0A07" w:rsidP="00624DE1">
      <w:pPr>
        <w:tabs>
          <w:tab w:val="left" w:pos="5110"/>
          <w:tab w:val="left" w:pos="7655"/>
        </w:tabs>
        <w:spacing w:after="0" w:line="240" w:lineRule="auto"/>
        <w:ind w:right="118"/>
        <w:jc w:val="center"/>
        <w:rPr>
          <w:b/>
          <w:bCs/>
          <w:spacing w:val="-4"/>
        </w:rPr>
      </w:pPr>
      <w:r w:rsidRPr="00ED0A07">
        <w:rPr>
          <w:rFonts w:hint="cs"/>
          <w:b/>
          <w:bCs/>
          <w:spacing w:val="-4"/>
          <w:cs/>
        </w:rPr>
        <w:lastRenderedPageBreak/>
        <w:t>การพิจารณาประเมินข้าราชการเพื่อคัดเลือกให้ส่งผลงาน</w:t>
      </w:r>
      <w:r w:rsidR="00524D28">
        <w:rPr>
          <w:rFonts w:hint="cs"/>
          <w:b/>
          <w:bCs/>
          <w:spacing w:val="-4"/>
          <w:cs/>
        </w:rPr>
        <w:t>ทาง</w:t>
      </w:r>
      <w:r w:rsidRPr="00ED0A07">
        <w:rPr>
          <w:rFonts w:hint="cs"/>
          <w:b/>
          <w:bCs/>
          <w:spacing w:val="-4"/>
          <w:cs/>
        </w:rPr>
        <w:t>วิชาการ</w:t>
      </w:r>
    </w:p>
    <w:p w:rsidR="00ED0A07" w:rsidRDefault="00ED0A07" w:rsidP="0035208F">
      <w:pPr>
        <w:tabs>
          <w:tab w:val="left" w:pos="5110"/>
          <w:tab w:val="left" w:pos="7655"/>
        </w:tabs>
        <w:spacing w:before="120" w:after="0" w:line="240" w:lineRule="auto"/>
        <w:ind w:right="119"/>
        <w:jc w:val="thaiDistribute"/>
        <w:rPr>
          <w:spacing w:val="-4"/>
        </w:rPr>
      </w:pPr>
      <w:r>
        <w:rPr>
          <w:rFonts w:hint="cs"/>
          <w:spacing w:val="-4"/>
          <w:cs/>
        </w:rPr>
        <w:t>ชื่อ นายวราพงษ์ เสนะวีระกุล</w:t>
      </w:r>
    </w:p>
    <w:p w:rsidR="006503ED" w:rsidRPr="007130D2" w:rsidRDefault="00ED0A07" w:rsidP="0035208F">
      <w:pPr>
        <w:tabs>
          <w:tab w:val="left" w:pos="5670"/>
          <w:tab w:val="left" w:pos="7655"/>
        </w:tabs>
        <w:spacing w:before="120" w:after="0" w:line="240" w:lineRule="auto"/>
        <w:ind w:right="119"/>
        <w:jc w:val="thaiDistribute"/>
        <w:rPr>
          <w:spacing w:val="-4"/>
        </w:rPr>
      </w:pPr>
      <w:r>
        <w:rPr>
          <w:rFonts w:hint="cs"/>
          <w:spacing w:val="-4"/>
          <w:cs/>
        </w:rPr>
        <w:t>ตำแหน่ง นักวิทยาศาสตร์ปฏิบัติการ</w:t>
      </w:r>
      <w:r>
        <w:rPr>
          <w:spacing w:val="-4"/>
        </w:rPr>
        <w:t xml:space="preserve"> </w:t>
      </w:r>
      <w:r w:rsidR="006503ED">
        <w:rPr>
          <w:spacing w:val="-4"/>
          <w:cs/>
        </w:rPr>
        <w:tab/>
      </w:r>
      <w:r>
        <w:rPr>
          <w:rFonts w:hint="cs"/>
          <w:spacing w:val="-4"/>
          <w:cs/>
        </w:rPr>
        <w:t>ตำแหน่ง</w:t>
      </w:r>
      <w:r w:rsidRPr="007130D2">
        <w:rPr>
          <w:rFonts w:hint="cs"/>
          <w:spacing w:val="-4"/>
          <w:cs/>
        </w:rPr>
        <w:t>เลขที่ 564</w:t>
      </w:r>
    </w:p>
    <w:p w:rsidR="006503ED" w:rsidRDefault="00ED0A07" w:rsidP="0035208F">
      <w:pPr>
        <w:tabs>
          <w:tab w:val="left" w:pos="5670"/>
          <w:tab w:val="left" w:pos="7655"/>
        </w:tabs>
        <w:spacing w:before="120" w:after="0" w:line="240" w:lineRule="auto"/>
        <w:ind w:right="119"/>
        <w:jc w:val="thaiDistribute"/>
        <w:rPr>
          <w:spacing w:val="-4"/>
        </w:rPr>
      </w:pPr>
      <w:r w:rsidRPr="007130D2">
        <w:rPr>
          <w:rFonts w:hint="cs"/>
          <w:spacing w:val="-4"/>
          <w:cs/>
        </w:rPr>
        <w:t xml:space="preserve">ขอประเมินเพื่อแต่งตั้งให้ดำรงตำแหน่ง นักวิทยาศาสตร์ชำนาญการ </w:t>
      </w:r>
      <w:r w:rsidR="006503ED" w:rsidRPr="007130D2">
        <w:rPr>
          <w:spacing w:val="-4"/>
          <w:cs/>
        </w:rPr>
        <w:tab/>
      </w:r>
      <w:r w:rsidRPr="007130D2">
        <w:rPr>
          <w:rFonts w:hint="cs"/>
          <w:spacing w:val="-4"/>
          <w:cs/>
        </w:rPr>
        <w:t>ตำแหน่งเลขที่ 564</w:t>
      </w:r>
    </w:p>
    <w:p w:rsidR="00ED0A07" w:rsidRDefault="00A27318" w:rsidP="0035208F">
      <w:pPr>
        <w:tabs>
          <w:tab w:val="left" w:pos="5670"/>
          <w:tab w:val="left" w:pos="7655"/>
        </w:tabs>
        <w:spacing w:before="120" w:after="0" w:line="240" w:lineRule="auto"/>
        <w:ind w:right="119"/>
        <w:jc w:val="thaiDistribute"/>
        <w:rPr>
          <w:spacing w:val="-4"/>
        </w:rPr>
      </w:pPr>
      <w:r w:rsidRPr="00A27318">
        <w:rPr>
          <w:rFonts w:hint="cs"/>
          <w:spacing w:val="-4"/>
          <w:cs/>
        </w:rPr>
        <w:t>กลุ่ม</w:t>
      </w:r>
      <w:r>
        <w:rPr>
          <w:rFonts w:hint="cs"/>
          <w:spacing w:val="-4"/>
          <w:cs/>
        </w:rPr>
        <w:t xml:space="preserve">วิจัยและพัฒนาเทคโนโลยีเมล็ดพันธุ์พืชอาหารสัตว์ </w:t>
      </w:r>
      <w:r w:rsidR="006503ED">
        <w:rPr>
          <w:spacing w:val="-4"/>
          <w:cs/>
        </w:rPr>
        <w:tab/>
      </w:r>
      <w:r>
        <w:rPr>
          <w:rFonts w:hint="cs"/>
          <w:spacing w:val="-4"/>
          <w:cs/>
        </w:rPr>
        <w:t xml:space="preserve">สำนักพัฒนาอาหารสัตว์ </w:t>
      </w:r>
    </w:p>
    <w:p w:rsidR="00180B4A" w:rsidRPr="00FC4C6F" w:rsidRDefault="00180B4A" w:rsidP="006B5CAB">
      <w:pPr>
        <w:tabs>
          <w:tab w:val="left" w:pos="5110"/>
          <w:tab w:val="left" w:pos="7655"/>
        </w:tabs>
        <w:spacing w:before="240" w:after="0" w:line="240" w:lineRule="auto"/>
        <w:ind w:right="119"/>
        <w:jc w:val="thaiDistribute"/>
        <w:rPr>
          <w:b/>
          <w:bCs/>
          <w:spacing w:val="-4"/>
        </w:rPr>
      </w:pPr>
      <w:r w:rsidRPr="00FC4C6F">
        <w:rPr>
          <w:rFonts w:hint="cs"/>
          <w:b/>
          <w:bCs/>
          <w:spacing w:val="-4"/>
          <w:cs/>
        </w:rPr>
        <w:t>การพิจารณา (คะแนนเต็ม 100 คะแนน</w:t>
      </w:r>
      <w:r w:rsidR="00FC4C6F" w:rsidRPr="00FC4C6F">
        <w:rPr>
          <w:rFonts w:hint="cs"/>
          <w:b/>
          <w:bCs/>
          <w:spacing w:val="-4"/>
          <w:cs/>
        </w:rPr>
        <w:t>)</w:t>
      </w:r>
    </w:p>
    <w:p w:rsidR="00FC4C6F" w:rsidRDefault="00FC4C6F" w:rsidP="0035208F">
      <w:pPr>
        <w:tabs>
          <w:tab w:val="left" w:pos="3828"/>
          <w:tab w:val="left" w:pos="5387"/>
          <w:tab w:val="left" w:pos="6946"/>
          <w:tab w:val="left" w:pos="7419"/>
          <w:tab w:val="left" w:pos="7881"/>
        </w:tabs>
        <w:spacing w:before="120" w:after="0" w:line="240" w:lineRule="auto"/>
        <w:ind w:left="728" w:right="119"/>
        <w:jc w:val="thaiDistribute"/>
        <w:rPr>
          <w:spacing w:val="-4"/>
        </w:rPr>
      </w:pPr>
      <w:r>
        <w:rPr>
          <w:rFonts w:hint="cs"/>
          <w:spacing w:val="-4"/>
          <w:cs/>
        </w:rPr>
        <w:t>1. ผลงาน/ผลการ</w:t>
      </w:r>
      <w:r w:rsidR="00A0751E">
        <w:rPr>
          <w:rFonts w:hint="cs"/>
          <w:spacing w:val="-4"/>
          <w:cs/>
        </w:rPr>
        <w:t>ปฏิบัติงาน</w:t>
      </w:r>
      <w:r>
        <w:rPr>
          <w:rFonts w:hint="cs"/>
          <w:spacing w:val="-4"/>
          <w:cs/>
        </w:rPr>
        <w:t>ย้อนหลัง 3 ปี</w:t>
      </w:r>
      <w:r>
        <w:rPr>
          <w:rFonts w:hint="cs"/>
          <w:spacing w:val="-4"/>
          <w:cs/>
        </w:rPr>
        <w:tab/>
        <w:t>50 คะแนน</w:t>
      </w:r>
      <w:r>
        <w:rPr>
          <w:rFonts w:hint="cs"/>
          <w:spacing w:val="-4"/>
          <w:cs/>
        </w:rPr>
        <w:tab/>
        <w:t xml:space="preserve">ได้รับ </w:t>
      </w:r>
      <w:r w:rsidRPr="00FC4C6F">
        <w:rPr>
          <w:spacing w:val="-4"/>
          <w:u w:val="dotted"/>
          <w:cs/>
        </w:rPr>
        <w:tab/>
      </w:r>
      <w:r w:rsidRPr="00FC4C6F">
        <w:rPr>
          <w:spacing w:val="-4"/>
          <w:u w:val="dotted"/>
          <w:cs/>
        </w:rPr>
        <w:tab/>
      </w:r>
      <w:r>
        <w:rPr>
          <w:rFonts w:hint="cs"/>
          <w:spacing w:val="-4"/>
          <w:cs/>
        </w:rPr>
        <w:t xml:space="preserve"> คะแนน</w:t>
      </w:r>
    </w:p>
    <w:p w:rsidR="00FC4C6F" w:rsidRDefault="00FC4C6F" w:rsidP="0035208F">
      <w:pPr>
        <w:tabs>
          <w:tab w:val="left" w:pos="3828"/>
          <w:tab w:val="left" w:pos="6946"/>
          <w:tab w:val="left" w:pos="7419"/>
          <w:tab w:val="left" w:pos="7881"/>
        </w:tabs>
        <w:spacing w:before="120" w:after="0" w:line="240" w:lineRule="auto"/>
        <w:ind w:left="728" w:right="119"/>
        <w:jc w:val="thaiDistribute"/>
        <w:rPr>
          <w:spacing w:val="-4"/>
        </w:rPr>
      </w:pPr>
      <w:r>
        <w:rPr>
          <w:rFonts w:hint="cs"/>
          <w:spacing w:val="-4"/>
          <w:cs/>
        </w:rPr>
        <w:t>2. ข้อเสนอแนวคิด/วิธีการเพื่อพัฒนางานหรือปรับปรุงให้มีประสิทธิภาพมากขึ้น</w:t>
      </w:r>
    </w:p>
    <w:p w:rsidR="009B4FE3" w:rsidRDefault="00FC4C6F" w:rsidP="0035208F">
      <w:pPr>
        <w:tabs>
          <w:tab w:val="left" w:pos="3828"/>
          <w:tab w:val="left" w:pos="5387"/>
          <w:tab w:val="left" w:pos="6946"/>
          <w:tab w:val="left" w:pos="7419"/>
          <w:tab w:val="left" w:pos="7881"/>
        </w:tabs>
        <w:spacing w:before="120" w:after="0" w:line="240" w:lineRule="auto"/>
        <w:ind w:left="728" w:right="119"/>
        <w:jc w:val="thaiDistribute"/>
        <w:rPr>
          <w:spacing w:val="-4"/>
        </w:rPr>
      </w:pPr>
      <w:r>
        <w:rPr>
          <w:spacing w:val="-4"/>
          <w:cs/>
        </w:rPr>
        <w:tab/>
      </w:r>
      <w:r>
        <w:rPr>
          <w:rFonts w:hint="cs"/>
          <w:spacing w:val="-4"/>
          <w:cs/>
        </w:rPr>
        <w:tab/>
        <w:t>50 คะแนน</w:t>
      </w:r>
      <w:r>
        <w:rPr>
          <w:rFonts w:hint="cs"/>
          <w:spacing w:val="-4"/>
          <w:cs/>
        </w:rPr>
        <w:tab/>
        <w:t xml:space="preserve">ได้รับ </w:t>
      </w:r>
      <w:r w:rsidRPr="00FC4C6F">
        <w:rPr>
          <w:spacing w:val="-4"/>
          <w:u w:val="dotted"/>
          <w:cs/>
        </w:rPr>
        <w:tab/>
      </w:r>
      <w:r w:rsidRPr="00FC4C6F">
        <w:rPr>
          <w:spacing w:val="-4"/>
          <w:u w:val="dotted"/>
          <w:cs/>
        </w:rPr>
        <w:tab/>
      </w:r>
      <w:r>
        <w:rPr>
          <w:rFonts w:hint="cs"/>
          <w:spacing w:val="-4"/>
          <w:cs/>
        </w:rPr>
        <w:t xml:space="preserve"> คะแนน</w:t>
      </w:r>
    </w:p>
    <w:p w:rsidR="00FC4C6F" w:rsidRPr="009B4FE3" w:rsidRDefault="009B4FE3" w:rsidP="0035208F">
      <w:pPr>
        <w:tabs>
          <w:tab w:val="left" w:pos="3828"/>
          <w:tab w:val="left" w:pos="5387"/>
          <w:tab w:val="left" w:pos="6946"/>
          <w:tab w:val="left" w:pos="7461"/>
          <w:tab w:val="left" w:pos="7923"/>
        </w:tabs>
        <w:spacing w:before="120" w:after="0" w:line="240" w:lineRule="auto"/>
        <w:ind w:left="728" w:right="119"/>
        <w:jc w:val="thaiDistribute"/>
        <w:rPr>
          <w:b/>
          <w:bCs/>
          <w:cs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="00FC4C6F" w:rsidRPr="009B4FE3">
        <w:rPr>
          <w:rFonts w:hint="cs"/>
          <w:b/>
          <w:bCs/>
          <w:cs/>
        </w:rPr>
        <w:t>รวม</w:t>
      </w:r>
      <w:r>
        <w:rPr>
          <w:b/>
          <w:bCs/>
          <w:cs/>
        </w:rPr>
        <w:t xml:space="preserve"> </w:t>
      </w:r>
      <w:r>
        <w:rPr>
          <w:b/>
          <w:bCs/>
          <w:cs/>
        </w:rPr>
        <w:tab/>
      </w:r>
      <w:r>
        <w:rPr>
          <w:b/>
          <w:bCs/>
          <w:u w:val="dotted"/>
          <w:cs/>
        </w:rPr>
        <w:tab/>
      </w:r>
      <w:r>
        <w:rPr>
          <w:rFonts w:hint="cs"/>
          <w:b/>
          <w:bCs/>
          <w:cs/>
        </w:rPr>
        <w:t xml:space="preserve"> ค</w:t>
      </w:r>
      <w:r w:rsidR="00FC4C6F" w:rsidRPr="009B4FE3">
        <w:rPr>
          <w:rFonts w:hint="cs"/>
          <w:b/>
          <w:bCs/>
          <w:cs/>
        </w:rPr>
        <w:t>ะแนน</w:t>
      </w:r>
    </w:p>
    <w:p w:rsidR="00FC4C6F" w:rsidRDefault="00FC4C6F" w:rsidP="00295F8C">
      <w:pPr>
        <w:tabs>
          <w:tab w:val="left" w:pos="3828"/>
          <w:tab w:val="left" w:pos="6946"/>
          <w:tab w:val="left" w:pos="7419"/>
          <w:tab w:val="left" w:pos="7881"/>
        </w:tabs>
        <w:spacing w:after="0" w:line="240" w:lineRule="auto"/>
        <w:ind w:left="728" w:right="118"/>
        <w:jc w:val="thaiDistribute"/>
        <w:rPr>
          <w:spacing w:val="-4"/>
        </w:rPr>
      </w:pPr>
    </w:p>
    <w:p w:rsidR="00FC4C6F" w:rsidRDefault="00FC4C6F" w:rsidP="00295F8C">
      <w:pPr>
        <w:tabs>
          <w:tab w:val="left" w:pos="3828"/>
          <w:tab w:val="left" w:pos="6946"/>
          <w:tab w:val="left" w:pos="7419"/>
          <w:tab w:val="left" w:pos="7881"/>
        </w:tabs>
        <w:spacing w:after="0" w:line="240" w:lineRule="auto"/>
        <w:ind w:left="728" w:right="118"/>
        <w:jc w:val="thaiDistribute"/>
        <w:rPr>
          <w:spacing w:val="-4"/>
        </w:rPr>
      </w:pPr>
    </w:p>
    <w:p w:rsidR="00FC4C6F" w:rsidRDefault="00FC4C6F" w:rsidP="00295F8C">
      <w:pPr>
        <w:tabs>
          <w:tab w:val="left" w:pos="5879"/>
          <w:tab w:val="left" w:pos="8505"/>
        </w:tabs>
        <w:spacing w:after="0" w:line="240" w:lineRule="auto"/>
        <w:ind w:left="364" w:right="118"/>
        <w:jc w:val="thaiDistribute"/>
      </w:pPr>
      <w:r>
        <w:rPr>
          <w:cs/>
        </w:rPr>
        <w:tab/>
      </w:r>
      <w:r>
        <w:rPr>
          <w:rFonts w:hint="cs"/>
          <w:cs/>
        </w:rPr>
        <w:t>ลงชื่อ</w:t>
      </w:r>
      <w:r w:rsidRPr="0054547D">
        <w:rPr>
          <w:u w:val="dotted"/>
        </w:rPr>
        <w:tab/>
      </w:r>
      <w:r w:rsidRPr="00410CD0">
        <w:rPr>
          <w:u w:val="dotted"/>
        </w:rPr>
        <w:tab/>
      </w:r>
    </w:p>
    <w:p w:rsidR="00FC4C6F" w:rsidRDefault="00FC4C6F" w:rsidP="00295F8C">
      <w:pPr>
        <w:tabs>
          <w:tab w:val="left" w:pos="6397"/>
          <w:tab w:val="left" w:pos="7655"/>
        </w:tabs>
        <w:spacing w:after="0" w:line="240" w:lineRule="auto"/>
        <w:ind w:left="364" w:right="118"/>
        <w:jc w:val="thaiDistribute"/>
      </w:pPr>
      <w:r>
        <w:tab/>
      </w:r>
    </w:p>
    <w:p w:rsidR="00FC4C6F" w:rsidRDefault="00244D22" w:rsidP="00295F8C">
      <w:pPr>
        <w:tabs>
          <w:tab w:val="left" w:pos="6397"/>
          <w:tab w:val="left" w:pos="7655"/>
        </w:tabs>
        <w:spacing w:after="0" w:line="240" w:lineRule="auto"/>
        <w:ind w:left="364" w:right="118"/>
        <w:jc w:val="thaiDistribute"/>
      </w:pPr>
      <w:r>
        <w:tab/>
      </w:r>
    </w:p>
    <w:p w:rsidR="00244D22" w:rsidRPr="00ED2B6E" w:rsidRDefault="00244D22" w:rsidP="00295F8C">
      <w:pPr>
        <w:tabs>
          <w:tab w:val="left" w:pos="6397"/>
          <w:tab w:val="left" w:pos="7655"/>
        </w:tabs>
        <w:spacing w:after="0" w:line="240" w:lineRule="auto"/>
        <w:ind w:left="364" w:right="118"/>
        <w:jc w:val="thaiDistribute"/>
        <w:rPr>
          <w:cs/>
        </w:rPr>
      </w:pPr>
      <w:r>
        <w:tab/>
      </w:r>
    </w:p>
    <w:p w:rsidR="00FC4C6F" w:rsidRDefault="00FC4C6F" w:rsidP="00295F8C">
      <w:pPr>
        <w:tabs>
          <w:tab w:val="left" w:pos="6355"/>
          <w:tab w:val="left" w:pos="8364"/>
        </w:tabs>
        <w:spacing w:after="0" w:line="240" w:lineRule="auto"/>
        <w:ind w:left="364" w:right="118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วันที่ </w:t>
      </w:r>
      <w:r w:rsidRPr="0054547D">
        <w:rPr>
          <w:u w:val="dotted"/>
        </w:rPr>
        <w:tab/>
      </w:r>
      <w:r w:rsidRPr="00410CD0">
        <w:rPr>
          <w:u w:val="dotted"/>
        </w:rPr>
        <w:tab/>
      </w:r>
    </w:p>
    <w:p w:rsidR="00FC4C6F" w:rsidRDefault="00FC4C6F" w:rsidP="00295F8C">
      <w:pPr>
        <w:tabs>
          <w:tab w:val="left" w:pos="3828"/>
          <w:tab w:val="left" w:pos="6946"/>
          <w:tab w:val="left" w:pos="7419"/>
          <w:tab w:val="left" w:pos="7881"/>
        </w:tabs>
        <w:spacing w:after="0" w:line="240" w:lineRule="auto"/>
        <w:ind w:left="728" w:right="118"/>
        <w:jc w:val="thaiDistribute"/>
        <w:rPr>
          <w:spacing w:val="-4"/>
        </w:rPr>
      </w:pPr>
    </w:p>
    <w:p w:rsidR="006503ED" w:rsidRDefault="006503ED" w:rsidP="00295F8C">
      <w:pPr>
        <w:tabs>
          <w:tab w:val="left" w:pos="3828"/>
          <w:tab w:val="left" w:pos="6946"/>
          <w:tab w:val="left" w:pos="7419"/>
          <w:tab w:val="left" w:pos="7881"/>
        </w:tabs>
        <w:spacing w:after="0" w:line="240" w:lineRule="auto"/>
        <w:ind w:left="28" w:right="118"/>
        <w:jc w:val="thaiDistribute"/>
        <w:rPr>
          <w:spacing w:val="-4"/>
        </w:rPr>
      </w:pPr>
    </w:p>
    <w:p w:rsidR="006503ED" w:rsidRDefault="006503ED" w:rsidP="00295F8C">
      <w:pPr>
        <w:tabs>
          <w:tab w:val="left" w:pos="3828"/>
          <w:tab w:val="left" w:pos="6946"/>
          <w:tab w:val="left" w:pos="7419"/>
          <w:tab w:val="left" w:pos="7881"/>
        </w:tabs>
        <w:spacing w:after="0" w:line="240" w:lineRule="auto"/>
        <w:ind w:left="28" w:right="118"/>
        <w:jc w:val="thaiDistribute"/>
        <w:rPr>
          <w:spacing w:val="-4"/>
        </w:rPr>
      </w:pPr>
    </w:p>
    <w:p w:rsidR="006503ED" w:rsidRDefault="006503ED" w:rsidP="00295F8C">
      <w:pPr>
        <w:tabs>
          <w:tab w:val="left" w:pos="3828"/>
          <w:tab w:val="left" w:pos="6946"/>
          <w:tab w:val="left" w:pos="7419"/>
          <w:tab w:val="left" w:pos="7881"/>
        </w:tabs>
        <w:spacing w:after="0" w:line="240" w:lineRule="auto"/>
        <w:ind w:left="28" w:right="118"/>
        <w:jc w:val="thaiDistribute"/>
        <w:rPr>
          <w:spacing w:val="-4"/>
        </w:rPr>
      </w:pPr>
    </w:p>
    <w:p w:rsidR="001133F9" w:rsidRPr="00ED0A07" w:rsidRDefault="001133F9" w:rsidP="00295F8C">
      <w:pPr>
        <w:tabs>
          <w:tab w:val="left" w:pos="3828"/>
          <w:tab w:val="left" w:pos="6946"/>
          <w:tab w:val="left" w:pos="7419"/>
          <w:tab w:val="left" w:pos="7881"/>
        </w:tabs>
        <w:spacing w:after="0" w:line="240" w:lineRule="auto"/>
        <w:ind w:left="28" w:right="118"/>
        <w:jc w:val="thaiDistribute"/>
        <w:rPr>
          <w:spacing w:val="-4"/>
          <w:cs/>
        </w:rPr>
      </w:pPr>
      <w:r w:rsidRPr="0066352E">
        <w:rPr>
          <w:rFonts w:hint="cs"/>
          <w:b/>
          <w:bCs/>
          <w:spacing w:val="-4"/>
          <w:cs/>
        </w:rPr>
        <w:t>หมายเหตุ</w:t>
      </w:r>
      <w:r>
        <w:rPr>
          <w:rFonts w:hint="cs"/>
          <w:spacing w:val="-4"/>
          <w:cs/>
        </w:rPr>
        <w:t xml:space="preserve"> </w:t>
      </w:r>
      <w:r w:rsidR="0066352E">
        <w:rPr>
          <w:rFonts w:hint="cs"/>
          <w:spacing w:val="-4"/>
          <w:cs/>
        </w:rPr>
        <w:t>กรุณาให้</w:t>
      </w:r>
      <w:r>
        <w:rPr>
          <w:rFonts w:hint="cs"/>
          <w:spacing w:val="-4"/>
          <w:cs/>
        </w:rPr>
        <w:t>ผู้</w:t>
      </w:r>
      <w:r w:rsidR="0066352E">
        <w:rPr>
          <w:rFonts w:hint="cs"/>
          <w:spacing w:val="-4"/>
          <w:cs/>
        </w:rPr>
        <w:t>บังคับบัญชา</w:t>
      </w:r>
      <w:r w:rsidR="0066352E">
        <w:rPr>
          <w:rFonts w:hint="cs"/>
          <w:spacing w:val="-4"/>
          <w:u w:val="single"/>
          <w:cs/>
        </w:rPr>
        <w:t>ให้คะแนน</w:t>
      </w:r>
      <w:r w:rsidR="0066352E">
        <w:rPr>
          <w:rFonts w:hint="cs"/>
          <w:spacing w:val="-4"/>
          <w:cs/>
        </w:rPr>
        <w:t>โดยผู้ที่ผ่านการประเมินต้องได้รับคะแนนไม่ต่ำกว่า 80 คะแนน และให้ผู้บังคับบัญชา</w:t>
      </w:r>
      <w:r w:rsidR="0066352E" w:rsidRPr="0066352E">
        <w:rPr>
          <w:rFonts w:hint="cs"/>
          <w:spacing w:val="-4"/>
          <w:u w:val="single"/>
          <w:cs/>
        </w:rPr>
        <w:t>ลงชื่อกำกับ</w:t>
      </w:r>
      <w:r w:rsidR="0066352E">
        <w:rPr>
          <w:rFonts w:hint="cs"/>
          <w:spacing w:val="-4"/>
          <w:cs/>
        </w:rPr>
        <w:t xml:space="preserve">ให้ครบถ้วน </w:t>
      </w:r>
    </w:p>
    <w:sectPr w:rsidR="001133F9" w:rsidRPr="00ED0A07" w:rsidSect="009E496B">
      <w:headerReference w:type="default" r:id="rId11"/>
      <w:pgSz w:w="11906" w:h="16838"/>
      <w:pgMar w:top="1440" w:right="1440" w:bottom="1701" w:left="1701" w:header="567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9E" w:rsidRDefault="0096789E" w:rsidP="00701DEE">
      <w:pPr>
        <w:spacing w:after="0" w:line="240" w:lineRule="auto"/>
      </w:pPr>
      <w:r>
        <w:separator/>
      </w:r>
    </w:p>
  </w:endnote>
  <w:endnote w:type="continuationSeparator" w:id="0">
    <w:p w:rsidR="0096789E" w:rsidRDefault="0096789E" w:rsidP="0070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996128"/>
      <w:docPartObj>
        <w:docPartGallery w:val="Page Numbers (Bottom of Page)"/>
        <w:docPartUnique/>
      </w:docPartObj>
    </w:sdtPr>
    <w:sdtEndPr/>
    <w:sdtContent>
      <w:p w:rsidR="002A347F" w:rsidRDefault="002A34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03C" w:rsidRPr="00A0203C">
          <w:rPr>
            <w:rFonts w:cs="TH SarabunPSK"/>
            <w:noProof/>
            <w:szCs w:val="32"/>
            <w:lang w:val="th-TH"/>
          </w:rPr>
          <w:t>13</w:t>
        </w:r>
        <w:r>
          <w:fldChar w:fldCharType="end"/>
        </w:r>
      </w:p>
    </w:sdtContent>
  </w:sdt>
  <w:p w:rsidR="002A347F" w:rsidRDefault="002A3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9E" w:rsidRDefault="0096789E" w:rsidP="00701DEE">
      <w:pPr>
        <w:spacing w:after="0" w:line="240" w:lineRule="auto"/>
      </w:pPr>
      <w:r>
        <w:separator/>
      </w:r>
    </w:p>
  </w:footnote>
  <w:footnote w:type="continuationSeparator" w:id="0">
    <w:p w:rsidR="0096789E" w:rsidRDefault="0096789E" w:rsidP="0070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7F" w:rsidRPr="000C2017" w:rsidRDefault="002A347F" w:rsidP="000C2017">
    <w:pPr>
      <w:pStyle w:val="Header"/>
      <w:jc w:val="right"/>
      <w:rPr>
        <w:rFonts w:cs="TH SarabunPSK"/>
        <w:b/>
        <w:bCs/>
        <w:szCs w:val="32"/>
        <w:u w:val="single"/>
      </w:rPr>
    </w:pPr>
    <w:r w:rsidRPr="000C2017">
      <w:rPr>
        <w:rFonts w:cs="TH SarabunPSK"/>
        <w:b/>
        <w:bCs/>
        <w:szCs w:val="32"/>
        <w:u w:val="single"/>
        <w:cs/>
      </w:rPr>
      <w:t>เอกสารหมายเลข 1</w:t>
    </w:r>
  </w:p>
  <w:p w:rsidR="002A347F" w:rsidRPr="00701DEE" w:rsidRDefault="002A347F" w:rsidP="001E78BF">
    <w:pPr>
      <w:pStyle w:val="Header"/>
      <w:spacing w:before="360" w:after="360"/>
      <w:jc w:val="center"/>
      <w:rPr>
        <w:sz w:val="52"/>
        <w:szCs w:val="52"/>
        <w:cs/>
      </w:rPr>
    </w:pPr>
    <w:r w:rsidRPr="00701DEE">
      <w:rPr>
        <w:rFonts w:hint="cs"/>
        <w:sz w:val="52"/>
        <w:szCs w:val="52"/>
        <w:cs/>
      </w:rPr>
      <w:t>แบบประเมินคุณสมบัติของบุคคล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7F" w:rsidRPr="00F33E1E" w:rsidRDefault="002A347F" w:rsidP="00F33E1E">
    <w:pPr>
      <w:pStyle w:val="Header"/>
      <w:jc w:val="right"/>
      <w:rPr>
        <w:rFonts w:cs="TH SarabunPSK"/>
        <w:b/>
        <w:bCs/>
        <w:szCs w:val="32"/>
        <w:u w:val="single"/>
      </w:rPr>
    </w:pPr>
    <w:r w:rsidRPr="00F33E1E">
      <w:rPr>
        <w:rFonts w:cs="TH SarabunPSK" w:hint="cs"/>
        <w:b/>
        <w:bCs/>
        <w:szCs w:val="32"/>
        <w:u w:val="single"/>
        <w:cs/>
      </w:rPr>
      <w:t>เอกสารหมายเลข 1</w:t>
    </w:r>
  </w:p>
  <w:p w:rsidR="002A347F" w:rsidRPr="00F33E1E" w:rsidRDefault="002A347F" w:rsidP="00F33E1E">
    <w:pPr>
      <w:pStyle w:val="Header"/>
      <w:spacing w:before="240" w:after="240"/>
      <w:jc w:val="center"/>
      <w:rPr>
        <w:rFonts w:cs="TH SarabunPSK"/>
        <w:b/>
        <w:bCs/>
        <w:sz w:val="52"/>
        <w:szCs w:val="52"/>
      </w:rPr>
    </w:pPr>
    <w:r w:rsidRPr="00F33E1E">
      <w:rPr>
        <w:rFonts w:cs="TH SarabunPSK"/>
        <w:b/>
        <w:bCs/>
        <w:sz w:val="52"/>
        <w:szCs w:val="52"/>
        <w:cs/>
      </w:rPr>
      <w:t>แบบประเมินคุณสมบัติของบุคคล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7F" w:rsidRPr="008E430E" w:rsidRDefault="002A347F" w:rsidP="008E4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3C1"/>
    <w:multiLevelType w:val="hybridMultilevel"/>
    <w:tmpl w:val="86B08740"/>
    <w:lvl w:ilvl="0" w:tplc="CAF47914">
      <w:start w:val="1"/>
      <w:numFmt w:val="bullet"/>
      <w:lvlText w:val="-"/>
      <w:lvlJc w:val="left"/>
      <w:pPr>
        <w:ind w:left="97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>
    <w:nsid w:val="13833452"/>
    <w:multiLevelType w:val="hybridMultilevel"/>
    <w:tmpl w:val="7E2E3B94"/>
    <w:lvl w:ilvl="0" w:tplc="B49A2136">
      <w:start w:val="2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78F7463"/>
    <w:multiLevelType w:val="hybridMultilevel"/>
    <w:tmpl w:val="5EF66788"/>
    <w:lvl w:ilvl="0" w:tplc="A65CA91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1057D9F"/>
    <w:multiLevelType w:val="hybridMultilevel"/>
    <w:tmpl w:val="E716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B18DC"/>
    <w:multiLevelType w:val="hybridMultilevel"/>
    <w:tmpl w:val="2CC008F0"/>
    <w:lvl w:ilvl="0" w:tplc="59B844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A926A53"/>
    <w:multiLevelType w:val="hybridMultilevel"/>
    <w:tmpl w:val="EE4C85E0"/>
    <w:lvl w:ilvl="0" w:tplc="2FE27F52">
      <w:start w:val="3"/>
      <w:numFmt w:val="bullet"/>
      <w:lvlText w:val="-"/>
      <w:lvlJc w:val="left"/>
      <w:pPr>
        <w:ind w:left="37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6">
    <w:nsid w:val="2D123506"/>
    <w:multiLevelType w:val="hybridMultilevel"/>
    <w:tmpl w:val="36524EBE"/>
    <w:lvl w:ilvl="0" w:tplc="A1CEE5D8">
      <w:start w:val="1"/>
      <w:numFmt w:val="decimal"/>
      <w:lvlText w:val="%1."/>
      <w:lvlJc w:val="left"/>
      <w:pPr>
        <w:ind w:left="3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>
    <w:nsid w:val="2D874347"/>
    <w:multiLevelType w:val="hybridMultilevel"/>
    <w:tmpl w:val="3DA092D8"/>
    <w:lvl w:ilvl="0" w:tplc="91E44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3228F8"/>
    <w:multiLevelType w:val="hybridMultilevel"/>
    <w:tmpl w:val="6AD60E20"/>
    <w:lvl w:ilvl="0" w:tplc="39E69DC0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E24DD"/>
    <w:multiLevelType w:val="hybridMultilevel"/>
    <w:tmpl w:val="AFD2BB4C"/>
    <w:lvl w:ilvl="0" w:tplc="D31A3A4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33A27"/>
    <w:multiLevelType w:val="hybridMultilevel"/>
    <w:tmpl w:val="D06EC16A"/>
    <w:lvl w:ilvl="0" w:tplc="65F49EF6">
      <w:start w:val="1"/>
      <w:numFmt w:val="decimal"/>
      <w:lvlText w:val="%1."/>
      <w:lvlJc w:val="left"/>
      <w:pPr>
        <w:ind w:left="3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1">
    <w:nsid w:val="506A41E2"/>
    <w:multiLevelType w:val="hybridMultilevel"/>
    <w:tmpl w:val="A5C61BDC"/>
    <w:lvl w:ilvl="0" w:tplc="5DA288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9A138C9"/>
    <w:multiLevelType w:val="hybridMultilevel"/>
    <w:tmpl w:val="A6F8260A"/>
    <w:lvl w:ilvl="0" w:tplc="61DA7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F6A324E"/>
    <w:multiLevelType w:val="hybridMultilevel"/>
    <w:tmpl w:val="86609D78"/>
    <w:lvl w:ilvl="0" w:tplc="AC9A3F80">
      <w:start w:val="5"/>
      <w:numFmt w:val="bullet"/>
      <w:lvlText w:val="-"/>
      <w:lvlJc w:val="left"/>
      <w:pPr>
        <w:ind w:left="35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4">
    <w:nsid w:val="610F3D25"/>
    <w:multiLevelType w:val="hybridMultilevel"/>
    <w:tmpl w:val="6C5EADAC"/>
    <w:lvl w:ilvl="0" w:tplc="BA2A839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6D7C0C46"/>
    <w:multiLevelType w:val="hybridMultilevel"/>
    <w:tmpl w:val="9DD0B6F4"/>
    <w:lvl w:ilvl="0" w:tplc="B50AE23C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B14D4"/>
    <w:multiLevelType w:val="hybridMultilevel"/>
    <w:tmpl w:val="E6A028B2"/>
    <w:lvl w:ilvl="0" w:tplc="8F08C55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6"/>
  </w:num>
  <w:num w:numId="14">
    <w:abstractNumId w:val="13"/>
  </w:num>
  <w:num w:numId="15">
    <w:abstractNumId w:val="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A4"/>
    <w:rsid w:val="00000E37"/>
    <w:rsid w:val="000101BB"/>
    <w:rsid w:val="00010F60"/>
    <w:rsid w:val="00017AB9"/>
    <w:rsid w:val="00021D30"/>
    <w:rsid w:val="00033815"/>
    <w:rsid w:val="000361F4"/>
    <w:rsid w:val="000541BF"/>
    <w:rsid w:val="000553E1"/>
    <w:rsid w:val="000608C1"/>
    <w:rsid w:val="00063E2C"/>
    <w:rsid w:val="000719E1"/>
    <w:rsid w:val="000736CD"/>
    <w:rsid w:val="00077B22"/>
    <w:rsid w:val="0008612D"/>
    <w:rsid w:val="00091707"/>
    <w:rsid w:val="0009201B"/>
    <w:rsid w:val="00093AE1"/>
    <w:rsid w:val="000A3F8C"/>
    <w:rsid w:val="000C03D1"/>
    <w:rsid w:val="000C2017"/>
    <w:rsid w:val="000C4AB0"/>
    <w:rsid w:val="000D1E36"/>
    <w:rsid w:val="000D277D"/>
    <w:rsid w:val="000D51B7"/>
    <w:rsid w:val="000D6171"/>
    <w:rsid w:val="000E040A"/>
    <w:rsid w:val="000E502C"/>
    <w:rsid w:val="000E505C"/>
    <w:rsid w:val="000E5F89"/>
    <w:rsid w:val="000E6658"/>
    <w:rsid w:val="000F4230"/>
    <w:rsid w:val="001003A4"/>
    <w:rsid w:val="00106D04"/>
    <w:rsid w:val="00110855"/>
    <w:rsid w:val="00112975"/>
    <w:rsid w:val="001133F9"/>
    <w:rsid w:val="00115379"/>
    <w:rsid w:val="00121A07"/>
    <w:rsid w:val="00135E8B"/>
    <w:rsid w:val="00136ACF"/>
    <w:rsid w:val="0014345C"/>
    <w:rsid w:val="00146152"/>
    <w:rsid w:val="00146676"/>
    <w:rsid w:val="00165521"/>
    <w:rsid w:val="00180B4A"/>
    <w:rsid w:val="001853ED"/>
    <w:rsid w:val="00187B32"/>
    <w:rsid w:val="0019253F"/>
    <w:rsid w:val="00195D30"/>
    <w:rsid w:val="00197971"/>
    <w:rsid w:val="001A048B"/>
    <w:rsid w:val="001A3D79"/>
    <w:rsid w:val="001A4243"/>
    <w:rsid w:val="001A510B"/>
    <w:rsid w:val="001B2693"/>
    <w:rsid w:val="001C1839"/>
    <w:rsid w:val="001D47A2"/>
    <w:rsid w:val="001E016B"/>
    <w:rsid w:val="001E1066"/>
    <w:rsid w:val="001E4BC1"/>
    <w:rsid w:val="001E78BF"/>
    <w:rsid w:val="001F207E"/>
    <w:rsid w:val="001F5C22"/>
    <w:rsid w:val="001F5EFD"/>
    <w:rsid w:val="001F7D64"/>
    <w:rsid w:val="001F7D76"/>
    <w:rsid w:val="00201460"/>
    <w:rsid w:val="00203B70"/>
    <w:rsid w:val="00205AD9"/>
    <w:rsid w:val="00217A98"/>
    <w:rsid w:val="00222662"/>
    <w:rsid w:val="0022756E"/>
    <w:rsid w:val="00227705"/>
    <w:rsid w:val="00241D8C"/>
    <w:rsid w:val="00244D22"/>
    <w:rsid w:val="00246589"/>
    <w:rsid w:val="00246A11"/>
    <w:rsid w:val="00262E4E"/>
    <w:rsid w:val="002642CB"/>
    <w:rsid w:val="00270CD4"/>
    <w:rsid w:val="00281002"/>
    <w:rsid w:val="002833BD"/>
    <w:rsid w:val="002859BC"/>
    <w:rsid w:val="00295F8C"/>
    <w:rsid w:val="002A347F"/>
    <w:rsid w:val="002A36F4"/>
    <w:rsid w:val="002A5FBA"/>
    <w:rsid w:val="002D41AC"/>
    <w:rsid w:val="002E6CCC"/>
    <w:rsid w:val="002F4795"/>
    <w:rsid w:val="002F4F48"/>
    <w:rsid w:val="002F7105"/>
    <w:rsid w:val="00300ED7"/>
    <w:rsid w:val="00302DB7"/>
    <w:rsid w:val="003041B9"/>
    <w:rsid w:val="0030709D"/>
    <w:rsid w:val="00307AF6"/>
    <w:rsid w:val="00317B9D"/>
    <w:rsid w:val="00324215"/>
    <w:rsid w:val="00336DD0"/>
    <w:rsid w:val="00341847"/>
    <w:rsid w:val="00342849"/>
    <w:rsid w:val="003501BF"/>
    <w:rsid w:val="0035208F"/>
    <w:rsid w:val="0035311C"/>
    <w:rsid w:val="0035470B"/>
    <w:rsid w:val="00354C58"/>
    <w:rsid w:val="0036268F"/>
    <w:rsid w:val="00363564"/>
    <w:rsid w:val="00366977"/>
    <w:rsid w:val="00372D7C"/>
    <w:rsid w:val="00372EAE"/>
    <w:rsid w:val="003772EB"/>
    <w:rsid w:val="00382A41"/>
    <w:rsid w:val="00393DC7"/>
    <w:rsid w:val="0039493B"/>
    <w:rsid w:val="003A246C"/>
    <w:rsid w:val="003B39BB"/>
    <w:rsid w:val="003C3FE7"/>
    <w:rsid w:val="003C4CF1"/>
    <w:rsid w:val="003D5BB0"/>
    <w:rsid w:val="003E45E6"/>
    <w:rsid w:val="003E63F0"/>
    <w:rsid w:val="003F5F56"/>
    <w:rsid w:val="003F7D78"/>
    <w:rsid w:val="0040448B"/>
    <w:rsid w:val="00410CD0"/>
    <w:rsid w:val="00414660"/>
    <w:rsid w:val="0041565E"/>
    <w:rsid w:val="00420740"/>
    <w:rsid w:val="00422E6A"/>
    <w:rsid w:val="00425174"/>
    <w:rsid w:val="0043268D"/>
    <w:rsid w:val="00432E35"/>
    <w:rsid w:val="00434B84"/>
    <w:rsid w:val="00451B1B"/>
    <w:rsid w:val="00451C9C"/>
    <w:rsid w:val="0045377C"/>
    <w:rsid w:val="00454516"/>
    <w:rsid w:val="00454DB4"/>
    <w:rsid w:val="004654C1"/>
    <w:rsid w:val="00467047"/>
    <w:rsid w:val="0046723A"/>
    <w:rsid w:val="00471896"/>
    <w:rsid w:val="00476471"/>
    <w:rsid w:val="004772C0"/>
    <w:rsid w:val="0048652B"/>
    <w:rsid w:val="00486F8E"/>
    <w:rsid w:val="00496D15"/>
    <w:rsid w:val="004A1890"/>
    <w:rsid w:val="004A3DD9"/>
    <w:rsid w:val="004B4EA1"/>
    <w:rsid w:val="004B768F"/>
    <w:rsid w:val="004C188F"/>
    <w:rsid w:val="004C4E0C"/>
    <w:rsid w:val="004C705D"/>
    <w:rsid w:val="004C7FBD"/>
    <w:rsid w:val="004D4600"/>
    <w:rsid w:val="004D616F"/>
    <w:rsid w:val="00524D28"/>
    <w:rsid w:val="00526C2B"/>
    <w:rsid w:val="00526C40"/>
    <w:rsid w:val="00527F17"/>
    <w:rsid w:val="00532D00"/>
    <w:rsid w:val="005331AE"/>
    <w:rsid w:val="0054547D"/>
    <w:rsid w:val="00551803"/>
    <w:rsid w:val="00553FCF"/>
    <w:rsid w:val="005573ED"/>
    <w:rsid w:val="00560DC4"/>
    <w:rsid w:val="00561482"/>
    <w:rsid w:val="00563F69"/>
    <w:rsid w:val="00571531"/>
    <w:rsid w:val="00574679"/>
    <w:rsid w:val="00574BBE"/>
    <w:rsid w:val="00575898"/>
    <w:rsid w:val="00584E5F"/>
    <w:rsid w:val="00586EF0"/>
    <w:rsid w:val="005919D8"/>
    <w:rsid w:val="00596980"/>
    <w:rsid w:val="005B3008"/>
    <w:rsid w:val="005D3262"/>
    <w:rsid w:val="005D7A9E"/>
    <w:rsid w:val="00613863"/>
    <w:rsid w:val="0062322D"/>
    <w:rsid w:val="00624DE1"/>
    <w:rsid w:val="00626C3F"/>
    <w:rsid w:val="00626E11"/>
    <w:rsid w:val="00630494"/>
    <w:rsid w:val="006339D4"/>
    <w:rsid w:val="00641868"/>
    <w:rsid w:val="00641922"/>
    <w:rsid w:val="006503ED"/>
    <w:rsid w:val="006614F3"/>
    <w:rsid w:val="0066352E"/>
    <w:rsid w:val="006646B3"/>
    <w:rsid w:val="00673174"/>
    <w:rsid w:val="00675F27"/>
    <w:rsid w:val="00680C14"/>
    <w:rsid w:val="006837C8"/>
    <w:rsid w:val="00685D01"/>
    <w:rsid w:val="006923E2"/>
    <w:rsid w:val="006926C0"/>
    <w:rsid w:val="00697AEE"/>
    <w:rsid w:val="006A0FA6"/>
    <w:rsid w:val="006A5040"/>
    <w:rsid w:val="006A53A6"/>
    <w:rsid w:val="006B5CAB"/>
    <w:rsid w:val="006C603F"/>
    <w:rsid w:val="006D01F8"/>
    <w:rsid w:val="006D1ED8"/>
    <w:rsid w:val="006D375A"/>
    <w:rsid w:val="006D56CD"/>
    <w:rsid w:val="006D783D"/>
    <w:rsid w:val="006F0C23"/>
    <w:rsid w:val="00701DEE"/>
    <w:rsid w:val="00702085"/>
    <w:rsid w:val="007130D2"/>
    <w:rsid w:val="00717646"/>
    <w:rsid w:val="00722ED4"/>
    <w:rsid w:val="007230AB"/>
    <w:rsid w:val="007243A9"/>
    <w:rsid w:val="007316B0"/>
    <w:rsid w:val="00734362"/>
    <w:rsid w:val="00740E2B"/>
    <w:rsid w:val="00746E88"/>
    <w:rsid w:val="007502C3"/>
    <w:rsid w:val="007560E9"/>
    <w:rsid w:val="0076264D"/>
    <w:rsid w:val="00762ADA"/>
    <w:rsid w:val="00763E47"/>
    <w:rsid w:val="00765175"/>
    <w:rsid w:val="007675BD"/>
    <w:rsid w:val="00786B36"/>
    <w:rsid w:val="007947E4"/>
    <w:rsid w:val="0079649D"/>
    <w:rsid w:val="007A7A6F"/>
    <w:rsid w:val="007B0228"/>
    <w:rsid w:val="007B7340"/>
    <w:rsid w:val="007C0BC6"/>
    <w:rsid w:val="007C32DD"/>
    <w:rsid w:val="007C4619"/>
    <w:rsid w:val="007C790E"/>
    <w:rsid w:val="007D6D62"/>
    <w:rsid w:val="007E2DA6"/>
    <w:rsid w:val="007E3F4B"/>
    <w:rsid w:val="007E6907"/>
    <w:rsid w:val="007F3767"/>
    <w:rsid w:val="007F5836"/>
    <w:rsid w:val="00804017"/>
    <w:rsid w:val="008057A1"/>
    <w:rsid w:val="00805C70"/>
    <w:rsid w:val="00806FF7"/>
    <w:rsid w:val="008214F5"/>
    <w:rsid w:val="00821578"/>
    <w:rsid w:val="00825134"/>
    <w:rsid w:val="008270F0"/>
    <w:rsid w:val="008432CF"/>
    <w:rsid w:val="00845222"/>
    <w:rsid w:val="008507EE"/>
    <w:rsid w:val="00857751"/>
    <w:rsid w:val="0086131F"/>
    <w:rsid w:val="00861513"/>
    <w:rsid w:val="00867DBC"/>
    <w:rsid w:val="008709B9"/>
    <w:rsid w:val="00876FBE"/>
    <w:rsid w:val="00880C24"/>
    <w:rsid w:val="00881332"/>
    <w:rsid w:val="008822F2"/>
    <w:rsid w:val="00882FA4"/>
    <w:rsid w:val="00893064"/>
    <w:rsid w:val="008A35FF"/>
    <w:rsid w:val="008A3E4E"/>
    <w:rsid w:val="008B7F61"/>
    <w:rsid w:val="008D36F8"/>
    <w:rsid w:val="008E40C3"/>
    <w:rsid w:val="008E430E"/>
    <w:rsid w:val="008E5306"/>
    <w:rsid w:val="008F2B15"/>
    <w:rsid w:val="009161F6"/>
    <w:rsid w:val="00917407"/>
    <w:rsid w:val="0093338D"/>
    <w:rsid w:val="0093490A"/>
    <w:rsid w:val="00947F9F"/>
    <w:rsid w:val="00952A20"/>
    <w:rsid w:val="009531F8"/>
    <w:rsid w:val="0095502B"/>
    <w:rsid w:val="0096097B"/>
    <w:rsid w:val="0096789E"/>
    <w:rsid w:val="009714B8"/>
    <w:rsid w:val="00972AAB"/>
    <w:rsid w:val="00976D18"/>
    <w:rsid w:val="009849E4"/>
    <w:rsid w:val="009A22A5"/>
    <w:rsid w:val="009A3C81"/>
    <w:rsid w:val="009A6550"/>
    <w:rsid w:val="009B4FE3"/>
    <w:rsid w:val="009B5906"/>
    <w:rsid w:val="009C4C9E"/>
    <w:rsid w:val="009C6151"/>
    <w:rsid w:val="009C6701"/>
    <w:rsid w:val="009D2CE0"/>
    <w:rsid w:val="009D7B47"/>
    <w:rsid w:val="009E496B"/>
    <w:rsid w:val="009F11E2"/>
    <w:rsid w:val="009F14EE"/>
    <w:rsid w:val="009F2324"/>
    <w:rsid w:val="009F5A19"/>
    <w:rsid w:val="00A0203C"/>
    <w:rsid w:val="00A0751E"/>
    <w:rsid w:val="00A12BCD"/>
    <w:rsid w:val="00A13B1F"/>
    <w:rsid w:val="00A1409F"/>
    <w:rsid w:val="00A27318"/>
    <w:rsid w:val="00A3579E"/>
    <w:rsid w:val="00A42094"/>
    <w:rsid w:val="00A45166"/>
    <w:rsid w:val="00A454F7"/>
    <w:rsid w:val="00A5050D"/>
    <w:rsid w:val="00A53BF8"/>
    <w:rsid w:val="00A5490B"/>
    <w:rsid w:val="00A57B03"/>
    <w:rsid w:val="00A60203"/>
    <w:rsid w:val="00A654A0"/>
    <w:rsid w:val="00A65ED8"/>
    <w:rsid w:val="00A72532"/>
    <w:rsid w:val="00A841F9"/>
    <w:rsid w:val="00A951E3"/>
    <w:rsid w:val="00A95ED3"/>
    <w:rsid w:val="00A97B00"/>
    <w:rsid w:val="00AB0CE5"/>
    <w:rsid w:val="00AB4149"/>
    <w:rsid w:val="00AB4535"/>
    <w:rsid w:val="00AB7DFC"/>
    <w:rsid w:val="00AC4BF9"/>
    <w:rsid w:val="00AD297F"/>
    <w:rsid w:val="00AD5606"/>
    <w:rsid w:val="00AD6578"/>
    <w:rsid w:val="00AF31B3"/>
    <w:rsid w:val="00AF3552"/>
    <w:rsid w:val="00B01AD6"/>
    <w:rsid w:val="00B01EA2"/>
    <w:rsid w:val="00B06917"/>
    <w:rsid w:val="00B12A66"/>
    <w:rsid w:val="00B17C84"/>
    <w:rsid w:val="00B247D0"/>
    <w:rsid w:val="00B27ECB"/>
    <w:rsid w:val="00B30D05"/>
    <w:rsid w:val="00B31FE2"/>
    <w:rsid w:val="00B356A8"/>
    <w:rsid w:val="00B37282"/>
    <w:rsid w:val="00B4343C"/>
    <w:rsid w:val="00B444F6"/>
    <w:rsid w:val="00B45704"/>
    <w:rsid w:val="00B468A3"/>
    <w:rsid w:val="00B61D56"/>
    <w:rsid w:val="00B63FB3"/>
    <w:rsid w:val="00B647C5"/>
    <w:rsid w:val="00B75BA6"/>
    <w:rsid w:val="00B819DA"/>
    <w:rsid w:val="00B860E2"/>
    <w:rsid w:val="00B95159"/>
    <w:rsid w:val="00BA2AC5"/>
    <w:rsid w:val="00BA7D9F"/>
    <w:rsid w:val="00BB3112"/>
    <w:rsid w:val="00BB529E"/>
    <w:rsid w:val="00BB5C2D"/>
    <w:rsid w:val="00BC47DA"/>
    <w:rsid w:val="00BE0B65"/>
    <w:rsid w:val="00BE4BEF"/>
    <w:rsid w:val="00BE5390"/>
    <w:rsid w:val="00C00369"/>
    <w:rsid w:val="00C14013"/>
    <w:rsid w:val="00C20998"/>
    <w:rsid w:val="00C214E8"/>
    <w:rsid w:val="00C23DB7"/>
    <w:rsid w:val="00C272A2"/>
    <w:rsid w:val="00C272C5"/>
    <w:rsid w:val="00C31372"/>
    <w:rsid w:val="00C3209F"/>
    <w:rsid w:val="00C32C26"/>
    <w:rsid w:val="00C33B49"/>
    <w:rsid w:val="00C37755"/>
    <w:rsid w:val="00C426B6"/>
    <w:rsid w:val="00C46DE6"/>
    <w:rsid w:val="00C476B7"/>
    <w:rsid w:val="00C5663D"/>
    <w:rsid w:val="00C64F9A"/>
    <w:rsid w:val="00C67621"/>
    <w:rsid w:val="00C750AB"/>
    <w:rsid w:val="00C83D3D"/>
    <w:rsid w:val="00C946D5"/>
    <w:rsid w:val="00CB1F9D"/>
    <w:rsid w:val="00CB42AD"/>
    <w:rsid w:val="00CB4555"/>
    <w:rsid w:val="00CC5FA1"/>
    <w:rsid w:val="00CC6BEE"/>
    <w:rsid w:val="00CD0BFC"/>
    <w:rsid w:val="00CE549B"/>
    <w:rsid w:val="00CF012D"/>
    <w:rsid w:val="00D00FA4"/>
    <w:rsid w:val="00D02E12"/>
    <w:rsid w:val="00D03DE0"/>
    <w:rsid w:val="00D13FC6"/>
    <w:rsid w:val="00D24C7D"/>
    <w:rsid w:val="00D30AD6"/>
    <w:rsid w:val="00D32237"/>
    <w:rsid w:val="00D353CB"/>
    <w:rsid w:val="00D50240"/>
    <w:rsid w:val="00D5552E"/>
    <w:rsid w:val="00D62308"/>
    <w:rsid w:val="00D71776"/>
    <w:rsid w:val="00D73600"/>
    <w:rsid w:val="00D80B32"/>
    <w:rsid w:val="00D909AB"/>
    <w:rsid w:val="00D9221E"/>
    <w:rsid w:val="00D9427F"/>
    <w:rsid w:val="00D94B82"/>
    <w:rsid w:val="00DA1448"/>
    <w:rsid w:val="00DA28F3"/>
    <w:rsid w:val="00DA3E2C"/>
    <w:rsid w:val="00DA75CB"/>
    <w:rsid w:val="00DB1790"/>
    <w:rsid w:val="00DB61A7"/>
    <w:rsid w:val="00DB6BAC"/>
    <w:rsid w:val="00DD3C0E"/>
    <w:rsid w:val="00DE45E9"/>
    <w:rsid w:val="00DE4FE2"/>
    <w:rsid w:val="00E007E3"/>
    <w:rsid w:val="00E120C5"/>
    <w:rsid w:val="00E1725A"/>
    <w:rsid w:val="00E240B8"/>
    <w:rsid w:val="00E352EE"/>
    <w:rsid w:val="00E43E73"/>
    <w:rsid w:val="00E4493D"/>
    <w:rsid w:val="00E44FF5"/>
    <w:rsid w:val="00E52EA8"/>
    <w:rsid w:val="00E571AC"/>
    <w:rsid w:val="00E63EAA"/>
    <w:rsid w:val="00E74021"/>
    <w:rsid w:val="00E841E2"/>
    <w:rsid w:val="00E86590"/>
    <w:rsid w:val="00E92995"/>
    <w:rsid w:val="00E968DA"/>
    <w:rsid w:val="00E97719"/>
    <w:rsid w:val="00EA4E14"/>
    <w:rsid w:val="00EA61CC"/>
    <w:rsid w:val="00EA72B2"/>
    <w:rsid w:val="00EB4783"/>
    <w:rsid w:val="00EC0CFE"/>
    <w:rsid w:val="00EC2832"/>
    <w:rsid w:val="00EC4929"/>
    <w:rsid w:val="00EC5258"/>
    <w:rsid w:val="00EC784F"/>
    <w:rsid w:val="00EC786F"/>
    <w:rsid w:val="00ED0A07"/>
    <w:rsid w:val="00ED2B6E"/>
    <w:rsid w:val="00ED3CEC"/>
    <w:rsid w:val="00ED602E"/>
    <w:rsid w:val="00ED6096"/>
    <w:rsid w:val="00EF4AC4"/>
    <w:rsid w:val="00EF4D78"/>
    <w:rsid w:val="00EF789A"/>
    <w:rsid w:val="00F000F3"/>
    <w:rsid w:val="00F00934"/>
    <w:rsid w:val="00F02A36"/>
    <w:rsid w:val="00F041B7"/>
    <w:rsid w:val="00F221D4"/>
    <w:rsid w:val="00F22BCB"/>
    <w:rsid w:val="00F2460A"/>
    <w:rsid w:val="00F30721"/>
    <w:rsid w:val="00F326CC"/>
    <w:rsid w:val="00F33E1E"/>
    <w:rsid w:val="00F3605B"/>
    <w:rsid w:val="00F45E54"/>
    <w:rsid w:val="00F46147"/>
    <w:rsid w:val="00F6692E"/>
    <w:rsid w:val="00F71311"/>
    <w:rsid w:val="00F771B1"/>
    <w:rsid w:val="00F77B43"/>
    <w:rsid w:val="00FA5037"/>
    <w:rsid w:val="00FC0F7D"/>
    <w:rsid w:val="00FC4C6F"/>
    <w:rsid w:val="00FC5B82"/>
    <w:rsid w:val="00FC6310"/>
    <w:rsid w:val="00FD12ED"/>
    <w:rsid w:val="00FD4DDF"/>
    <w:rsid w:val="00FE6E38"/>
    <w:rsid w:val="00FF10F6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34E6B3-0A60-453C-9A52-A446DAB5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DE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01DE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01DE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01DEE"/>
    <w:rPr>
      <w:rFonts w:cs="Angsana New"/>
      <w:szCs w:val="40"/>
    </w:rPr>
  </w:style>
  <w:style w:type="table" w:styleId="TableGrid">
    <w:name w:val="Table Grid"/>
    <w:basedOn w:val="TableNormal"/>
    <w:uiPriority w:val="39"/>
    <w:rsid w:val="0074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E78BF"/>
    <w:pPr>
      <w:ind w:left="720"/>
      <w:contextualSpacing/>
    </w:pPr>
    <w:rPr>
      <w:rFonts w:cs="Angsana New"/>
      <w:szCs w:val="40"/>
    </w:rPr>
  </w:style>
  <w:style w:type="paragraph" w:customStyle="1" w:styleId="TableParagraph">
    <w:name w:val="Table Paragraph"/>
    <w:basedOn w:val="Normal"/>
    <w:uiPriority w:val="99"/>
    <w:rsid w:val="00B06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675BD"/>
    <w:pPr>
      <w:spacing w:after="0" w:line="240" w:lineRule="auto"/>
      <w:jc w:val="both"/>
    </w:pPr>
    <w:rPr>
      <w:rFonts w:ascii="Cordia New" w:eastAsia="Cordia New" w:hAnsi="Cordia New" w:cs="Cordia New"/>
    </w:rPr>
  </w:style>
  <w:style w:type="character" w:customStyle="1" w:styleId="BodyTextChar">
    <w:name w:val="Body Text Char"/>
    <w:basedOn w:val="DefaultParagraphFont"/>
    <w:link w:val="BodyText"/>
    <w:uiPriority w:val="99"/>
    <w:rsid w:val="007675BD"/>
    <w:rPr>
      <w:rFonts w:ascii="Cordia New" w:eastAsia="Cordia New" w:hAnsi="Cordia New" w:cs="Cordia New"/>
    </w:rPr>
  </w:style>
  <w:style w:type="character" w:customStyle="1" w:styleId="ListParagraphChar">
    <w:name w:val="List Paragraph Char"/>
    <w:link w:val="ListParagraph"/>
    <w:uiPriority w:val="34"/>
    <w:rsid w:val="00422E6A"/>
    <w:rPr>
      <w:rFonts w:cs="Angsana New"/>
      <w:szCs w:val="40"/>
    </w:rPr>
  </w:style>
  <w:style w:type="character" w:styleId="Emphasis">
    <w:name w:val="Emphasis"/>
    <w:uiPriority w:val="20"/>
    <w:qFormat/>
    <w:rsid w:val="00422E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40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0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02E2-074E-40AC-A123-A8A7B69E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2019-12-16T06:42:00Z</cp:lastPrinted>
  <dcterms:created xsi:type="dcterms:W3CDTF">2020-04-09T05:58:00Z</dcterms:created>
  <dcterms:modified xsi:type="dcterms:W3CDTF">2020-05-20T02:33:00Z</dcterms:modified>
</cp:coreProperties>
</file>